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DD88A4" w14:textId="77777777" w:rsidR="005D6752" w:rsidRDefault="00A1034A" w:rsidP="00453E47">
      <w:pPr>
        <w:rPr>
          <w:b/>
          <w:lang w:val="en-GB"/>
        </w:rPr>
      </w:pPr>
      <w:r w:rsidRPr="00A1034A">
        <w:rPr>
          <w:b/>
          <w:lang w:val="en-GB"/>
        </w:rPr>
        <w:t>Table II: Excluded articles after full-text screening; the articles marked in grey rows were included for qualitative analysis, but not quantitative one.</w:t>
      </w:r>
    </w:p>
    <w:p w14:paraId="0ACFDC50" w14:textId="77777777" w:rsidR="005D6752" w:rsidRDefault="005D6752" w:rsidP="00453E47">
      <w:pPr>
        <w:rPr>
          <w:b/>
          <w:lang w:val="en-GB"/>
        </w:rPr>
      </w:pPr>
    </w:p>
    <w:p w14:paraId="6343AFA5" w14:textId="77777777" w:rsidR="00F94FE5" w:rsidRPr="00453E47" w:rsidRDefault="00F94FE5" w:rsidP="00453E47">
      <w:pPr>
        <w:rPr>
          <w:b/>
          <w:lang w:val="en-GB"/>
        </w:rPr>
      </w:pPr>
    </w:p>
    <w:tbl>
      <w:tblPr>
        <w:tblStyle w:val="Grigliatabella"/>
        <w:tblW w:w="0" w:type="auto"/>
        <w:tblLayout w:type="fixed"/>
        <w:tblLook w:val="04A0" w:firstRow="1" w:lastRow="0" w:firstColumn="1" w:lastColumn="0" w:noHBand="0" w:noVBand="1"/>
      </w:tblPr>
      <w:tblGrid>
        <w:gridCol w:w="562"/>
        <w:gridCol w:w="5529"/>
        <w:gridCol w:w="2976"/>
      </w:tblGrid>
      <w:tr w:rsidR="00453E47" w:rsidRPr="00453E47" w14:paraId="3EF92875" w14:textId="77777777">
        <w:tc>
          <w:tcPr>
            <w:tcW w:w="562" w:type="dxa"/>
          </w:tcPr>
          <w:p w14:paraId="36B62AD4" w14:textId="77777777" w:rsidR="00453E47" w:rsidRPr="00453E47" w:rsidRDefault="00453E47" w:rsidP="00453E47">
            <w:pPr>
              <w:rPr>
                <w:b/>
                <w:sz w:val="16"/>
                <w:szCs w:val="16"/>
                <w:lang w:val="en-GB"/>
              </w:rPr>
            </w:pPr>
            <w:r w:rsidRPr="00453E47">
              <w:rPr>
                <w:b/>
                <w:sz w:val="16"/>
                <w:szCs w:val="16"/>
                <w:lang w:val="en-GB"/>
              </w:rPr>
              <w:t>Nr.</w:t>
            </w:r>
          </w:p>
        </w:tc>
        <w:tc>
          <w:tcPr>
            <w:tcW w:w="5529" w:type="dxa"/>
          </w:tcPr>
          <w:p w14:paraId="0595D159" w14:textId="77777777" w:rsidR="00453E47" w:rsidRPr="00453E47" w:rsidRDefault="00453E47" w:rsidP="00453E47">
            <w:pPr>
              <w:rPr>
                <w:b/>
                <w:sz w:val="16"/>
                <w:szCs w:val="16"/>
                <w:lang w:val="en-GB"/>
              </w:rPr>
            </w:pPr>
            <w:r w:rsidRPr="00453E47">
              <w:rPr>
                <w:b/>
                <w:sz w:val="16"/>
                <w:szCs w:val="16"/>
                <w:lang w:val="en-GB"/>
              </w:rPr>
              <w:t>References</w:t>
            </w:r>
          </w:p>
        </w:tc>
        <w:tc>
          <w:tcPr>
            <w:tcW w:w="2976" w:type="dxa"/>
          </w:tcPr>
          <w:p w14:paraId="5F8CFE00" w14:textId="77777777" w:rsidR="00453E47" w:rsidRPr="00453E47" w:rsidRDefault="00453E47" w:rsidP="00453E47">
            <w:pPr>
              <w:rPr>
                <w:b/>
                <w:sz w:val="16"/>
                <w:szCs w:val="16"/>
                <w:lang w:val="en-GB"/>
              </w:rPr>
            </w:pPr>
            <w:r w:rsidRPr="00453E47">
              <w:rPr>
                <w:b/>
                <w:sz w:val="16"/>
                <w:szCs w:val="16"/>
                <w:lang w:val="en-GB"/>
              </w:rPr>
              <w:t>Exclusion motivation</w:t>
            </w:r>
          </w:p>
        </w:tc>
      </w:tr>
      <w:tr w:rsidR="005D6752" w:rsidRPr="005E04CB" w14:paraId="000BBA39" w14:textId="77777777">
        <w:tc>
          <w:tcPr>
            <w:tcW w:w="562" w:type="dxa"/>
            <w:shd w:val="clear" w:color="auto" w:fill="D0CECE" w:themeFill="background2" w:themeFillShade="E6"/>
          </w:tcPr>
          <w:p w14:paraId="7791DDE7" w14:textId="77777777" w:rsidR="005D6752" w:rsidRPr="005D6752" w:rsidRDefault="005D6752" w:rsidP="00453E47">
            <w:pPr>
              <w:rPr>
                <w:sz w:val="16"/>
                <w:szCs w:val="16"/>
                <w:lang w:val="en-GB"/>
              </w:rPr>
            </w:pPr>
            <w:r w:rsidRPr="005D6752">
              <w:rPr>
                <w:sz w:val="16"/>
                <w:szCs w:val="16"/>
                <w:lang w:val="en-GB"/>
              </w:rPr>
              <w:t>1</w:t>
            </w:r>
          </w:p>
        </w:tc>
        <w:tc>
          <w:tcPr>
            <w:tcW w:w="5529" w:type="dxa"/>
            <w:shd w:val="clear" w:color="auto" w:fill="D0CECE" w:themeFill="background2" w:themeFillShade="E6"/>
          </w:tcPr>
          <w:p w14:paraId="31FAD91C" w14:textId="77777777" w:rsidR="005D6752" w:rsidRDefault="005D6752" w:rsidP="005D6752">
            <w:pPr>
              <w:rPr>
                <w:sz w:val="16"/>
                <w:szCs w:val="16"/>
                <w:lang w:val="en-GB"/>
              </w:rPr>
            </w:pPr>
            <w:r w:rsidRPr="005D6752">
              <w:rPr>
                <w:sz w:val="16"/>
                <w:szCs w:val="16"/>
                <w:lang w:val="en-GB"/>
              </w:rPr>
              <w:t>Becktor JP</w:t>
            </w:r>
            <w:r>
              <w:rPr>
                <w:sz w:val="16"/>
                <w:szCs w:val="16"/>
                <w:lang w:val="en-GB"/>
              </w:rPr>
              <w:t xml:space="preserve"> et all. </w:t>
            </w:r>
            <w:r w:rsidRPr="005D6752">
              <w:rPr>
                <w:sz w:val="16"/>
                <w:szCs w:val="16"/>
                <w:lang w:val="en-GB"/>
              </w:rPr>
              <w:t>Clin Implant Dent Relat Res. 2007</w:t>
            </w:r>
            <w:r>
              <w:rPr>
                <w:sz w:val="16"/>
                <w:szCs w:val="16"/>
                <w:lang w:val="en-GB"/>
              </w:rPr>
              <w:t xml:space="preserve"> </w:t>
            </w:r>
            <w:r w:rsidRPr="005D6752">
              <w:rPr>
                <w:sz w:val="16"/>
                <w:szCs w:val="16"/>
                <w:lang w:val="en-GB"/>
              </w:rPr>
              <w:t>De</w:t>
            </w:r>
            <w:r>
              <w:rPr>
                <w:sz w:val="16"/>
                <w:szCs w:val="16"/>
                <w:lang w:val="en-GB"/>
              </w:rPr>
              <w:t>c</w:t>
            </w:r>
          </w:p>
          <w:p w14:paraId="7F67DA1D" w14:textId="77777777" w:rsidR="005D6752" w:rsidRDefault="005D6752" w:rsidP="005D6752">
            <w:pPr>
              <w:rPr>
                <w:sz w:val="16"/>
                <w:szCs w:val="16"/>
                <w:lang w:val="en-GB"/>
              </w:rPr>
            </w:pPr>
          </w:p>
          <w:p w14:paraId="4EA80DCB" w14:textId="77777777" w:rsidR="005D6752" w:rsidRPr="005D6752" w:rsidRDefault="005D6752" w:rsidP="005E04CB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976" w:type="dxa"/>
            <w:shd w:val="clear" w:color="auto" w:fill="D0CECE" w:themeFill="background2" w:themeFillShade="E6"/>
          </w:tcPr>
          <w:p w14:paraId="20261212" w14:textId="77777777" w:rsidR="008555B1" w:rsidRDefault="008555B1" w:rsidP="00453E47">
            <w:pPr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Excluded for the quantitative analysis:</w:t>
            </w:r>
          </w:p>
          <w:p w14:paraId="6F8FF089" w14:textId="77777777" w:rsidR="005D6752" w:rsidRPr="00453E47" w:rsidRDefault="001710BE" w:rsidP="00453E47">
            <w:pPr>
              <w:rPr>
                <w:b/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E</w:t>
            </w:r>
            <w:r w:rsidR="00195CDC">
              <w:rPr>
                <w:sz w:val="16"/>
                <w:szCs w:val="16"/>
                <w:lang w:val="en-GB"/>
              </w:rPr>
              <w:t>x</w:t>
            </w:r>
            <w:r>
              <w:rPr>
                <w:sz w:val="16"/>
                <w:szCs w:val="16"/>
                <w:lang w:val="en-GB"/>
              </w:rPr>
              <w:t xml:space="preserve">cluded for the quantitative analysis: </w:t>
            </w:r>
            <w:r w:rsidR="005D6752">
              <w:rPr>
                <w:sz w:val="16"/>
                <w:szCs w:val="16"/>
                <w:lang w:val="en-GB"/>
              </w:rPr>
              <w:t>T</w:t>
            </w:r>
            <w:r w:rsidR="005D6752" w:rsidRPr="005D6752">
              <w:rPr>
                <w:sz w:val="16"/>
                <w:szCs w:val="16"/>
                <w:lang w:val="en-GB"/>
              </w:rPr>
              <w:t>he parameter “marginal bone level” was not clearly reported</w:t>
            </w:r>
          </w:p>
        </w:tc>
      </w:tr>
      <w:tr w:rsidR="00453E47" w:rsidRPr="005E04CB" w14:paraId="465591B3" w14:textId="77777777">
        <w:tc>
          <w:tcPr>
            <w:tcW w:w="562" w:type="dxa"/>
          </w:tcPr>
          <w:p w14:paraId="5CF3D953" w14:textId="77777777" w:rsidR="00453E47" w:rsidRPr="00453E47" w:rsidRDefault="001710BE" w:rsidP="00453E47">
            <w:pPr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2</w:t>
            </w:r>
          </w:p>
        </w:tc>
        <w:tc>
          <w:tcPr>
            <w:tcW w:w="5529" w:type="dxa"/>
          </w:tcPr>
          <w:p w14:paraId="11E51CF9" w14:textId="77777777" w:rsidR="00453E47" w:rsidRPr="00453E47" w:rsidRDefault="00453E47" w:rsidP="00453E47">
            <w:pPr>
              <w:rPr>
                <w:sz w:val="16"/>
                <w:szCs w:val="16"/>
                <w:lang w:val="en-GB"/>
              </w:rPr>
            </w:pPr>
            <w:r w:rsidRPr="00453E47">
              <w:rPr>
                <w:sz w:val="16"/>
                <w:szCs w:val="16"/>
                <w:lang w:val="en-GB"/>
              </w:rPr>
              <w:t>Bratu EA et all. Clin Oral Implants Res. 2009 Aug</w:t>
            </w:r>
          </w:p>
          <w:p w14:paraId="1D953914" w14:textId="77777777" w:rsidR="00453E47" w:rsidRPr="00453E47" w:rsidRDefault="00453E47" w:rsidP="00453E47">
            <w:pPr>
              <w:rPr>
                <w:sz w:val="16"/>
                <w:szCs w:val="16"/>
                <w:lang w:val="en-GB"/>
              </w:rPr>
            </w:pPr>
          </w:p>
          <w:p w14:paraId="1593F80A" w14:textId="7698AF45" w:rsidR="00453E47" w:rsidRPr="00453E47" w:rsidRDefault="00453E47" w:rsidP="00453E47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976" w:type="dxa"/>
          </w:tcPr>
          <w:p w14:paraId="689F6794" w14:textId="77777777" w:rsidR="00453E47" w:rsidRPr="00453E47" w:rsidRDefault="00453E47" w:rsidP="00453E47">
            <w:pPr>
              <w:rPr>
                <w:sz w:val="16"/>
                <w:szCs w:val="16"/>
                <w:lang w:val="en-GB"/>
              </w:rPr>
            </w:pPr>
            <w:r w:rsidRPr="00453E47">
              <w:rPr>
                <w:sz w:val="16"/>
                <w:szCs w:val="16"/>
                <w:lang w:val="en-GB"/>
              </w:rPr>
              <w:t>Implants have same shoulder design; the comparison is on microthreads on the surface</w:t>
            </w:r>
          </w:p>
        </w:tc>
      </w:tr>
      <w:tr w:rsidR="00F94FE5" w:rsidRPr="005E04CB" w14:paraId="0F830E91" w14:textId="77777777">
        <w:tc>
          <w:tcPr>
            <w:tcW w:w="562" w:type="dxa"/>
          </w:tcPr>
          <w:p w14:paraId="5BC3604F" w14:textId="77777777" w:rsidR="00F94FE5" w:rsidRPr="00F94FE5" w:rsidRDefault="00F94FE5" w:rsidP="00453E47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3</w:t>
            </w:r>
          </w:p>
        </w:tc>
        <w:tc>
          <w:tcPr>
            <w:tcW w:w="5529" w:type="dxa"/>
          </w:tcPr>
          <w:p w14:paraId="7152A032" w14:textId="77777777" w:rsidR="005E7B1D" w:rsidRPr="005E7B1D" w:rsidRDefault="005E7B1D" w:rsidP="005E7B1D">
            <w:pPr>
              <w:rPr>
                <w:sz w:val="16"/>
                <w:szCs w:val="16"/>
                <w:lang w:val="en-US"/>
              </w:rPr>
            </w:pPr>
            <w:r w:rsidRPr="005E7B1D">
              <w:rPr>
                <w:sz w:val="16"/>
                <w:szCs w:val="16"/>
                <w:lang w:val="en-US"/>
              </w:rPr>
              <w:t>De Siqueira RAC et all</w:t>
            </w:r>
            <w:r w:rsidRPr="00F94FE5">
              <w:rPr>
                <w:sz w:val="16"/>
                <w:szCs w:val="16"/>
                <w:lang w:val="en-GB"/>
              </w:rPr>
              <w:t>. Clin Oral Implants Res. 2017</w:t>
            </w:r>
            <w:r>
              <w:rPr>
                <w:sz w:val="16"/>
                <w:szCs w:val="16"/>
                <w:lang w:val="en-GB"/>
              </w:rPr>
              <w:t xml:space="preserve"> </w:t>
            </w:r>
            <w:r w:rsidRPr="00F94FE5">
              <w:rPr>
                <w:sz w:val="16"/>
                <w:szCs w:val="16"/>
                <w:lang w:val="en-GB"/>
              </w:rPr>
              <w:t>Oct</w:t>
            </w:r>
          </w:p>
          <w:p w14:paraId="09D894C7" w14:textId="77777777" w:rsidR="005E7B1D" w:rsidRPr="005E7B1D" w:rsidRDefault="005E7B1D" w:rsidP="00F94FE5">
            <w:pPr>
              <w:rPr>
                <w:sz w:val="16"/>
                <w:szCs w:val="16"/>
                <w:lang w:val="en-US"/>
              </w:rPr>
            </w:pPr>
          </w:p>
          <w:p w14:paraId="4F860C69" w14:textId="5A88E71F" w:rsidR="00F94FE5" w:rsidRPr="00453E47" w:rsidRDefault="00F94FE5" w:rsidP="00F94FE5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976" w:type="dxa"/>
          </w:tcPr>
          <w:p w14:paraId="6496FD5F" w14:textId="77777777" w:rsidR="00F94FE5" w:rsidRPr="00453E47" w:rsidRDefault="00F94FE5" w:rsidP="00453E47">
            <w:pPr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The topic is similar but the comparison is between equi-crestal and sub-crestal implants.</w:t>
            </w:r>
          </w:p>
        </w:tc>
      </w:tr>
      <w:tr w:rsidR="001710BE" w:rsidRPr="005E04CB" w14:paraId="46C1DB09" w14:textId="77777777">
        <w:tc>
          <w:tcPr>
            <w:tcW w:w="562" w:type="dxa"/>
            <w:shd w:val="clear" w:color="auto" w:fill="D0CECE" w:themeFill="background2" w:themeFillShade="E6"/>
          </w:tcPr>
          <w:p w14:paraId="31D2771D" w14:textId="77777777" w:rsidR="001710BE" w:rsidRPr="00453E47" w:rsidRDefault="00F94FE5" w:rsidP="00453E47">
            <w:pPr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4</w:t>
            </w:r>
          </w:p>
        </w:tc>
        <w:tc>
          <w:tcPr>
            <w:tcW w:w="5529" w:type="dxa"/>
            <w:shd w:val="clear" w:color="auto" w:fill="D0CECE" w:themeFill="background2" w:themeFillShade="E6"/>
          </w:tcPr>
          <w:p w14:paraId="72307457" w14:textId="77777777" w:rsidR="005E7B1D" w:rsidRDefault="005E7B1D" w:rsidP="005E7B1D">
            <w:pPr>
              <w:rPr>
                <w:sz w:val="16"/>
                <w:szCs w:val="16"/>
                <w:lang w:val="en-GB"/>
              </w:rPr>
            </w:pPr>
            <w:r w:rsidRPr="001710BE">
              <w:rPr>
                <w:sz w:val="16"/>
                <w:szCs w:val="16"/>
                <w:lang w:val="en-GB"/>
              </w:rPr>
              <w:t>Chappuis V</w:t>
            </w:r>
            <w:r>
              <w:rPr>
                <w:sz w:val="16"/>
                <w:szCs w:val="16"/>
                <w:lang w:val="en-GB"/>
              </w:rPr>
              <w:t xml:space="preserve"> et all. </w:t>
            </w:r>
            <w:r w:rsidRPr="001710BE">
              <w:rPr>
                <w:sz w:val="16"/>
                <w:szCs w:val="16"/>
                <w:lang w:val="en-GB"/>
              </w:rPr>
              <w:t>Clin Oral Implants Res. 2016</w:t>
            </w:r>
            <w:r>
              <w:rPr>
                <w:sz w:val="16"/>
                <w:szCs w:val="16"/>
                <w:lang w:val="en-GB"/>
              </w:rPr>
              <w:t xml:space="preserve"> </w:t>
            </w:r>
            <w:r w:rsidRPr="001710BE">
              <w:rPr>
                <w:sz w:val="16"/>
                <w:szCs w:val="16"/>
                <w:lang w:val="en-GB"/>
              </w:rPr>
              <w:t>Sep</w:t>
            </w:r>
          </w:p>
          <w:p w14:paraId="47EC2185" w14:textId="77777777" w:rsidR="005E7B1D" w:rsidRDefault="005E7B1D" w:rsidP="001710BE">
            <w:pPr>
              <w:rPr>
                <w:sz w:val="16"/>
                <w:szCs w:val="16"/>
                <w:lang w:val="en-GB"/>
              </w:rPr>
            </w:pPr>
          </w:p>
          <w:p w14:paraId="2C365562" w14:textId="5117703F" w:rsidR="001710BE" w:rsidRPr="00453E47" w:rsidRDefault="001710BE" w:rsidP="001710BE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976" w:type="dxa"/>
            <w:shd w:val="clear" w:color="auto" w:fill="D0CECE" w:themeFill="background2" w:themeFillShade="E6"/>
          </w:tcPr>
          <w:p w14:paraId="3B765C5B" w14:textId="77777777" w:rsidR="001710BE" w:rsidRPr="00453E47" w:rsidRDefault="001710BE" w:rsidP="00453E47">
            <w:pPr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E</w:t>
            </w:r>
            <w:r w:rsidR="00195CDC">
              <w:rPr>
                <w:sz w:val="16"/>
                <w:szCs w:val="16"/>
                <w:lang w:val="en-GB"/>
              </w:rPr>
              <w:t>x</w:t>
            </w:r>
            <w:r>
              <w:rPr>
                <w:sz w:val="16"/>
                <w:szCs w:val="16"/>
                <w:lang w:val="en-GB"/>
              </w:rPr>
              <w:t xml:space="preserve">cluded for the quantitative analysis: </w:t>
            </w:r>
            <w:r w:rsidRPr="001710BE">
              <w:rPr>
                <w:sz w:val="16"/>
                <w:szCs w:val="16"/>
                <w:lang w:val="en-GB"/>
              </w:rPr>
              <w:t>Excluded because it reports median, not mean value of MBL</w:t>
            </w:r>
          </w:p>
        </w:tc>
      </w:tr>
      <w:tr w:rsidR="00453E47" w:rsidRPr="005E04CB" w14:paraId="41543C8D" w14:textId="77777777">
        <w:tc>
          <w:tcPr>
            <w:tcW w:w="562" w:type="dxa"/>
          </w:tcPr>
          <w:p w14:paraId="15FCC928" w14:textId="77777777" w:rsidR="00453E47" w:rsidRPr="00453E47" w:rsidRDefault="00F94FE5" w:rsidP="00453E47">
            <w:pPr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5</w:t>
            </w:r>
          </w:p>
        </w:tc>
        <w:tc>
          <w:tcPr>
            <w:tcW w:w="5529" w:type="dxa"/>
          </w:tcPr>
          <w:p w14:paraId="1DBDB1B1" w14:textId="77777777" w:rsidR="005E7B1D" w:rsidRDefault="005E7B1D" w:rsidP="005E7B1D">
            <w:pPr>
              <w:rPr>
                <w:sz w:val="16"/>
                <w:szCs w:val="16"/>
                <w:lang w:val="en-GB"/>
              </w:rPr>
            </w:pPr>
            <w:r w:rsidRPr="00453E47">
              <w:rPr>
                <w:sz w:val="16"/>
                <w:szCs w:val="16"/>
                <w:lang w:val="en-GB"/>
              </w:rPr>
              <w:t>Chien HH</w:t>
            </w:r>
            <w:r>
              <w:rPr>
                <w:sz w:val="16"/>
                <w:szCs w:val="16"/>
                <w:lang w:val="en-GB"/>
              </w:rPr>
              <w:t xml:space="preserve"> et all. </w:t>
            </w:r>
            <w:r w:rsidRPr="00453E47">
              <w:rPr>
                <w:sz w:val="16"/>
                <w:szCs w:val="16"/>
                <w:lang w:val="en-GB"/>
              </w:rPr>
              <w:t>J Oral Implantol. 2014</w:t>
            </w:r>
            <w:r>
              <w:rPr>
                <w:sz w:val="16"/>
                <w:szCs w:val="16"/>
                <w:lang w:val="en-GB"/>
              </w:rPr>
              <w:t xml:space="preserve"> </w:t>
            </w:r>
            <w:r w:rsidRPr="00453E47">
              <w:rPr>
                <w:sz w:val="16"/>
                <w:szCs w:val="16"/>
                <w:lang w:val="en-GB"/>
              </w:rPr>
              <w:t>Oct</w:t>
            </w:r>
          </w:p>
          <w:p w14:paraId="11568295" w14:textId="77777777" w:rsidR="005E7B1D" w:rsidRDefault="005E7B1D" w:rsidP="00453E47">
            <w:pPr>
              <w:rPr>
                <w:sz w:val="16"/>
                <w:szCs w:val="16"/>
                <w:lang w:val="en-GB"/>
              </w:rPr>
            </w:pPr>
          </w:p>
          <w:p w14:paraId="777CCA21" w14:textId="0B39EE84" w:rsidR="00453E47" w:rsidRPr="00453E47" w:rsidRDefault="00453E47" w:rsidP="00453E47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976" w:type="dxa"/>
          </w:tcPr>
          <w:p w14:paraId="09634B81" w14:textId="77777777" w:rsidR="00453E47" w:rsidRPr="00453E47" w:rsidRDefault="00453E47" w:rsidP="00453E47">
            <w:pPr>
              <w:rPr>
                <w:sz w:val="16"/>
                <w:szCs w:val="16"/>
                <w:lang w:val="en-GB"/>
              </w:rPr>
            </w:pPr>
            <w:r w:rsidRPr="00453E47">
              <w:rPr>
                <w:sz w:val="16"/>
                <w:szCs w:val="16"/>
                <w:lang w:val="en-GB"/>
              </w:rPr>
              <w:t>It is focused on abutment design</w:t>
            </w:r>
          </w:p>
        </w:tc>
      </w:tr>
      <w:tr w:rsidR="00453E47" w:rsidRPr="005E04CB" w14:paraId="07D30583" w14:textId="77777777">
        <w:tc>
          <w:tcPr>
            <w:tcW w:w="562" w:type="dxa"/>
          </w:tcPr>
          <w:p w14:paraId="57A3B8E6" w14:textId="77777777" w:rsidR="00453E47" w:rsidRPr="00453E47" w:rsidRDefault="00F94FE5" w:rsidP="00453E47">
            <w:pPr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6</w:t>
            </w:r>
          </w:p>
        </w:tc>
        <w:tc>
          <w:tcPr>
            <w:tcW w:w="5529" w:type="dxa"/>
          </w:tcPr>
          <w:p w14:paraId="3EF93AED" w14:textId="77777777" w:rsidR="00453E47" w:rsidRPr="00453E47" w:rsidRDefault="00453E47" w:rsidP="00453E47">
            <w:pPr>
              <w:rPr>
                <w:sz w:val="16"/>
                <w:szCs w:val="16"/>
                <w:u w:val="single"/>
                <w:lang w:val="en-GB"/>
              </w:rPr>
            </w:pPr>
            <w:r w:rsidRPr="00453E47">
              <w:rPr>
                <w:sz w:val="16"/>
                <w:szCs w:val="16"/>
                <w:u w:val="single"/>
                <w:lang w:val="en-GB"/>
              </w:rPr>
              <w:t>Cosyn J et all. J Periodontol. 2007 Sep</w:t>
            </w:r>
          </w:p>
          <w:p w14:paraId="7A567B19" w14:textId="77777777" w:rsidR="00453E47" w:rsidRPr="00453E47" w:rsidRDefault="00453E47" w:rsidP="00453E47">
            <w:pPr>
              <w:rPr>
                <w:sz w:val="16"/>
                <w:szCs w:val="16"/>
                <w:u w:val="single"/>
                <w:lang w:val="en-GB"/>
              </w:rPr>
            </w:pPr>
          </w:p>
          <w:p w14:paraId="17624219" w14:textId="487FF852" w:rsidR="00453E47" w:rsidRPr="00453E47" w:rsidRDefault="00453E47" w:rsidP="00453E47">
            <w:pPr>
              <w:rPr>
                <w:sz w:val="16"/>
                <w:szCs w:val="16"/>
                <w:lang w:val="en-GB"/>
              </w:rPr>
            </w:pPr>
            <w:r w:rsidRPr="00453E47">
              <w:rPr>
                <w:sz w:val="16"/>
                <w:szCs w:val="16"/>
                <w:u w:val="single"/>
                <w:lang w:val="en-GB"/>
              </w:rPr>
              <w:t>.</w:t>
            </w:r>
          </w:p>
        </w:tc>
        <w:tc>
          <w:tcPr>
            <w:tcW w:w="2976" w:type="dxa"/>
          </w:tcPr>
          <w:p w14:paraId="2F8E795F" w14:textId="77777777" w:rsidR="00453E47" w:rsidRPr="00453E47" w:rsidRDefault="00453E47" w:rsidP="00453E47">
            <w:pPr>
              <w:rPr>
                <w:sz w:val="16"/>
                <w:szCs w:val="16"/>
                <w:lang w:val="en-GB"/>
              </w:rPr>
            </w:pPr>
            <w:r w:rsidRPr="00453E47">
              <w:rPr>
                <w:sz w:val="16"/>
                <w:szCs w:val="16"/>
                <w:lang w:val="en-GB"/>
              </w:rPr>
              <w:t>Implants have same shoulder design, the comparison is on microthreads on the surface</w:t>
            </w:r>
          </w:p>
        </w:tc>
      </w:tr>
      <w:tr w:rsidR="00453E47" w:rsidRPr="005E04CB" w14:paraId="763B2A1C" w14:textId="77777777">
        <w:tc>
          <w:tcPr>
            <w:tcW w:w="562" w:type="dxa"/>
          </w:tcPr>
          <w:p w14:paraId="45871774" w14:textId="77777777" w:rsidR="00453E47" w:rsidRPr="00453E47" w:rsidRDefault="00F94FE5" w:rsidP="00453E47">
            <w:pPr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7</w:t>
            </w:r>
          </w:p>
        </w:tc>
        <w:tc>
          <w:tcPr>
            <w:tcW w:w="5529" w:type="dxa"/>
          </w:tcPr>
          <w:p w14:paraId="6A9BA510" w14:textId="77777777" w:rsidR="005534CF" w:rsidRDefault="00453E47" w:rsidP="00613C51">
            <w:pPr>
              <w:rPr>
                <w:sz w:val="16"/>
                <w:szCs w:val="16"/>
                <w:lang w:val="en-GB"/>
              </w:rPr>
            </w:pPr>
            <w:r w:rsidRPr="00453E47">
              <w:rPr>
                <w:sz w:val="16"/>
                <w:szCs w:val="16"/>
                <w:lang w:val="en-GB"/>
              </w:rPr>
              <w:t>Ebler</w:t>
            </w:r>
            <w:r w:rsidR="00613C51">
              <w:rPr>
                <w:sz w:val="16"/>
                <w:szCs w:val="16"/>
                <w:lang w:val="en-GB"/>
              </w:rPr>
              <w:t xml:space="preserve"> S et all. </w:t>
            </w:r>
            <w:r w:rsidR="005534CF">
              <w:rPr>
                <w:sz w:val="16"/>
                <w:szCs w:val="16"/>
                <w:lang w:val="en-GB"/>
              </w:rPr>
              <w:t xml:space="preserve">Clin Oral </w:t>
            </w:r>
            <w:r w:rsidR="00613C51" w:rsidRPr="00453E47">
              <w:rPr>
                <w:sz w:val="16"/>
                <w:szCs w:val="16"/>
                <w:lang w:val="en-GB"/>
              </w:rPr>
              <w:t>Implants Res. 2016</w:t>
            </w:r>
            <w:r w:rsidR="004718FB">
              <w:rPr>
                <w:sz w:val="16"/>
                <w:szCs w:val="16"/>
                <w:lang w:val="en-GB"/>
              </w:rPr>
              <w:t xml:space="preserve"> Sep</w:t>
            </w:r>
          </w:p>
          <w:p w14:paraId="7018548A" w14:textId="77777777" w:rsidR="005534CF" w:rsidRDefault="005534CF" w:rsidP="00453E47">
            <w:pPr>
              <w:rPr>
                <w:sz w:val="16"/>
                <w:szCs w:val="16"/>
                <w:lang w:val="en-GB"/>
              </w:rPr>
            </w:pPr>
          </w:p>
          <w:p w14:paraId="45437B8C" w14:textId="1FE7602F" w:rsidR="00453E47" w:rsidRPr="00453E47" w:rsidRDefault="00453E47" w:rsidP="00453E47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976" w:type="dxa"/>
          </w:tcPr>
          <w:p w14:paraId="48E78DE3" w14:textId="77777777" w:rsidR="00453E47" w:rsidRPr="00453E47" w:rsidRDefault="00453E47" w:rsidP="00453E47">
            <w:pPr>
              <w:rPr>
                <w:sz w:val="16"/>
                <w:szCs w:val="16"/>
                <w:lang w:val="en-GB"/>
              </w:rPr>
            </w:pPr>
            <w:r w:rsidRPr="00453E47">
              <w:rPr>
                <w:sz w:val="16"/>
                <w:szCs w:val="16"/>
                <w:lang w:val="en-GB"/>
              </w:rPr>
              <w:t xml:space="preserve">The implants compared were </w:t>
            </w:r>
            <w:r w:rsidR="005D6752">
              <w:rPr>
                <w:sz w:val="16"/>
                <w:szCs w:val="16"/>
                <w:lang w:val="en-GB"/>
              </w:rPr>
              <w:t xml:space="preserve">2 different type of </w:t>
            </w:r>
            <w:r w:rsidRPr="00453E47">
              <w:rPr>
                <w:sz w:val="16"/>
                <w:szCs w:val="16"/>
                <w:lang w:val="en-GB"/>
              </w:rPr>
              <w:t xml:space="preserve">bone level </w:t>
            </w:r>
          </w:p>
        </w:tc>
      </w:tr>
      <w:tr w:rsidR="00453E47" w:rsidRPr="005E04CB" w14:paraId="4B3A2E03" w14:textId="77777777">
        <w:tc>
          <w:tcPr>
            <w:tcW w:w="562" w:type="dxa"/>
          </w:tcPr>
          <w:p w14:paraId="56CB5C8C" w14:textId="77777777" w:rsidR="00453E47" w:rsidRPr="00453E47" w:rsidRDefault="00F94FE5" w:rsidP="00453E47">
            <w:pPr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8</w:t>
            </w:r>
          </w:p>
        </w:tc>
        <w:tc>
          <w:tcPr>
            <w:tcW w:w="5529" w:type="dxa"/>
          </w:tcPr>
          <w:p w14:paraId="52AA41BF" w14:textId="77777777" w:rsidR="00453E47" w:rsidRPr="00453E47" w:rsidRDefault="00453E47" w:rsidP="00453E47">
            <w:pPr>
              <w:rPr>
                <w:sz w:val="16"/>
                <w:szCs w:val="16"/>
                <w:lang w:val="en-GB"/>
              </w:rPr>
            </w:pPr>
            <w:r w:rsidRPr="00453E47">
              <w:rPr>
                <w:sz w:val="16"/>
                <w:szCs w:val="16"/>
                <w:lang w:val="en-GB"/>
              </w:rPr>
              <w:t>Esposito M et all. Eur J Oral Implantol. 2016</w:t>
            </w:r>
          </w:p>
          <w:p w14:paraId="68A922E3" w14:textId="77777777" w:rsidR="00453E47" w:rsidRPr="00453E47" w:rsidRDefault="00453E47" w:rsidP="00453E47">
            <w:pPr>
              <w:rPr>
                <w:sz w:val="16"/>
                <w:szCs w:val="16"/>
                <w:lang w:val="en-GB"/>
              </w:rPr>
            </w:pPr>
          </w:p>
          <w:p w14:paraId="4EBEF769" w14:textId="617BF152" w:rsidR="00453E47" w:rsidRPr="00453E47" w:rsidRDefault="00453E47" w:rsidP="00453E47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976" w:type="dxa"/>
          </w:tcPr>
          <w:p w14:paraId="0F264BE4" w14:textId="77777777" w:rsidR="00453E47" w:rsidRPr="00453E47" w:rsidRDefault="00453E47" w:rsidP="00453E47">
            <w:pPr>
              <w:rPr>
                <w:sz w:val="16"/>
                <w:szCs w:val="16"/>
                <w:lang w:val="en-GB"/>
              </w:rPr>
            </w:pPr>
            <w:r w:rsidRPr="00453E47">
              <w:rPr>
                <w:sz w:val="16"/>
                <w:szCs w:val="16"/>
                <w:lang w:val="en-GB"/>
              </w:rPr>
              <w:t xml:space="preserve">The implants </w:t>
            </w:r>
            <w:r w:rsidR="005D6752">
              <w:rPr>
                <w:sz w:val="16"/>
                <w:szCs w:val="16"/>
                <w:lang w:val="en-GB"/>
              </w:rPr>
              <w:t xml:space="preserve">compared have </w:t>
            </w:r>
            <w:r w:rsidRPr="00453E47">
              <w:rPr>
                <w:sz w:val="16"/>
                <w:szCs w:val="16"/>
                <w:lang w:val="en-GB"/>
              </w:rPr>
              <w:t xml:space="preserve">the same </w:t>
            </w:r>
            <w:r w:rsidR="005D6752">
              <w:rPr>
                <w:sz w:val="16"/>
                <w:szCs w:val="16"/>
                <w:lang w:val="en-GB"/>
              </w:rPr>
              <w:t>position related to the bone</w:t>
            </w:r>
          </w:p>
        </w:tc>
      </w:tr>
      <w:tr w:rsidR="00453E47" w:rsidRPr="005E04CB" w14:paraId="423611EE" w14:textId="77777777">
        <w:tc>
          <w:tcPr>
            <w:tcW w:w="562" w:type="dxa"/>
          </w:tcPr>
          <w:p w14:paraId="12040E2C" w14:textId="77777777" w:rsidR="00453E47" w:rsidRPr="00453E47" w:rsidRDefault="00F94FE5" w:rsidP="00453E47">
            <w:pPr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9</w:t>
            </w:r>
          </w:p>
        </w:tc>
        <w:tc>
          <w:tcPr>
            <w:tcW w:w="5529" w:type="dxa"/>
          </w:tcPr>
          <w:p w14:paraId="40A062BC" w14:textId="77777777" w:rsidR="006C12AB" w:rsidRDefault="006C12AB" w:rsidP="00453E47">
            <w:pPr>
              <w:rPr>
                <w:sz w:val="16"/>
                <w:szCs w:val="16"/>
                <w:u w:val="single"/>
                <w:lang w:val="en-GB"/>
              </w:rPr>
            </w:pPr>
            <w:r>
              <w:rPr>
                <w:sz w:val="16"/>
                <w:szCs w:val="16"/>
                <w:u w:val="single"/>
                <w:lang w:val="en-GB"/>
              </w:rPr>
              <w:t>Hof M et all. Clin Implant Dent Relat Res</w:t>
            </w:r>
            <w:r w:rsidR="00362E6B">
              <w:rPr>
                <w:sz w:val="16"/>
                <w:szCs w:val="16"/>
                <w:u w:val="single"/>
                <w:lang w:val="en-GB"/>
              </w:rPr>
              <w:t>.</w:t>
            </w:r>
            <w:r>
              <w:rPr>
                <w:sz w:val="16"/>
                <w:szCs w:val="16"/>
                <w:u w:val="single"/>
                <w:lang w:val="en-GB"/>
              </w:rPr>
              <w:t xml:space="preserve"> 2014</w:t>
            </w:r>
            <w:r w:rsidR="004718FB">
              <w:rPr>
                <w:sz w:val="16"/>
                <w:szCs w:val="16"/>
                <w:u w:val="single"/>
                <w:lang w:val="en-GB"/>
              </w:rPr>
              <w:t xml:space="preserve"> Oct</w:t>
            </w:r>
          </w:p>
          <w:p w14:paraId="63F89B57" w14:textId="77777777" w:rsidR="006C12AB" w:rsidRDefault="006C12AB" w:rsidP="00453E47">
            <w:pPr>
              <w:rPr>
                <w:sz w:val="16"/>
                <w:szCs w:val="16"/>
                <w:u w:val="single"/>
                <w:lang w:val="en-GB"/>
              </w:rPr>
            </w:pPr>
          </w:p>
          <w:p w14:paraId="7C6748A7" w14:textId="6AE5B51F" w:rsidR="00453E47" w:rsidRPr="00453E47" w:rsidRDefault="00453E47" w:rsidP="00453E47">
            <w:pPr>
              <w:rPr>
                <w:sz w:val="16"/>
                <w:szCs w:val="16"/>
                <w:u w:val="single"/>
                <w:lang w:val="en-GB"/>
              </w:rPr>
            </w:pPr>
            <w:r w:rsidRPr="00453E47">
              <w:rPr>
                <w:sz w:val="16"/>
                <w:szCs w:val="16"/>
                <w:u w:val="single"/>
                <w:lang w:val="en-GB"/>
              </w:rPr>
              <w:t>.</w:t>
            </w:r>
          </w:p>
        </w:tc>
        <w:tc>
          <w:tcPr>
            <w:tcW w:w="2976" w:type="dxa"/>
          </w:tcPr>
          <w:p w14:paraId="215B2F66" w14:textId="77777777" w:rsidR="00453E47" w:rsidRPr="00453E47" w:rsidRDefault="00453E47" w:rsidP="00453E47">
            <w:pPr>
              <w:rPr>
                <w:sz w:val="16"/>
                <w:szCs w:val="16"/>
                <w:u w:val="single"/>
                <w:lang w:val="en-GB"/>
              </w:rPr>
            </w:pPr>
            <w:r w:rsidRPr="00453E47">
              <w:rPr>
                <w:sz w:val="16"/>
                <w:szCs w:val="16"/>
                <w:u w:val="single"/>
                <w:lang w:val="en-GB"/>
              </w:rPr>
              <w:t>It is focused on insertion torque and on the micro-design of the neck</w:t>
            </w:r>
          </w:p>
        </w:tc>
      </w:tr>
      <w:tr w:rsidR="00453E47" w:rsidRPr="005E04CB" w14:paraId="1C566054" w14:textId="77777777">
        <w:tc>
          <w:tcPr>
            <w:tcW w:w="562" w:type="dxa"/>
          </w:tcPr>
          <w:p w14:paraId="2F5AA1F1" w14:textId="77777777" w:rsidR="00453E47" w:rsidRPr="00453E47" w:rsidRDefault="00F94FE5" w:rsidP="00453E47">
            <w:pPr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10</w:t>
            </w:r>
          </w:p>
        </w:tc>
        <w:tc>
          <w:tcPr>
            <w:tcW w:w="5529" w:type="dxa"/>
          </w:tcPr>
          <w:p w14:paraId="43036328" w14:textId="77777777" w:rsidR="00FE223C" w:rsidRPr="005E04CB" w:rsidRDefault="00FE223C" w:rsidP="00453E47">
            <w:pPr>
              <w:tabs>
                <w:tab w:val="left" w:pos="3516"/>
              </w:tabs>
              <w:rPr>
                <w:sz w:val="16"/>
                <w:szCs w:val="16"/>
                <w:u w:val="single"/>
                <w:lang w:val="en-US"/>
              </w:rPr>
            </w:pPr>
            <w:r w:rsidRPr="005E04CB">
              <w:rPr>
                <w:sz w:val="16"/>
                <w:szCs w:val="16"/>
                <w:u w:val="single"/>
                <w:lang w:val="en-US"/>
              </w:rPr>
              <w:t>Herrero-Climent M et all. Int J Oral Maxillofac Implants 2014</w:t>
            </w:r>
            <w:r w:rsidR="004663AC" w:rsidRPr="005E04CB">
              <w:rPr>
                <w:sz w:val="16"/>
                <w:szCs w:val="16"/>
                <w:u w:val="single"/>
                <w:lang w:val="en-US"/>
              </w:rPr>
              <w:t xml:space="preserve"> Nov-Dec</w:t>
            </w:r>
          </w:p>
          <w:p w14:paraId="73FFCFBE" w14:textId="77777777" w:rsidR="00FE223C" w:rsidRPr="005E04CB" w:rsidRDefault="00FE223C" w:rsidP="00453E47">
            <w:pPr>
              <w:tabs>
                <w:tab w:val="left" w:pos="3516"/>
              </w:tabs>
              <w:rPr>
                <w:sz w:val="16"/>
                <w:szCs w:val="16"/>
                <w:u w:val="single"/>
                <w:lang w:val="en-US"/>
              </w:rPr>
            </w:pPr>
          </w:p>
          <w:p w14:paraId="63FBF157" w14:textId="1D32E9E0" w:rsidR="00453E47" w:rsidRPr="00453E47" w:rsidRDefault="00453E47" w:rsidP="00453E47">
            <w:pPr>
              <w:rPr>
                <w:sz w:val="16"/>
                <w:szCs w:val="16"/>
                <w:u w:val="single"/>
                <w:lang w:val="en-GB"/>
              </w:rPr>
            </w:pPr>
          </w:p>
        </w:tc>
        <w:tc>
          <w:tcPr>
            <w:tcW w:w="2976" w:type="dxa"/>
          </w:tcPr>
          <w:p w14:paraId="536672FE" w14:textId="77777777" w:rsidR="00453E47" w:rsidRPr="00453E47" w:rsidRDefault="00453E47" w:rsidP="00453E47">
            <w:pPr>
              <w:rPr>
                <w:sz w:val="16"/>
                <w:szCs w:val="16"/>
                <w:u w:val="single"/>
                <w:lang w:val="en-GB"/>
              </w:rPr>
            </w:pPr>
            <w:r w:rsidRPr="00453E47">
              <w:rPr>
                <w:sz w:val="16"/>
                <w:szCs w:val="16"/>
                <w:u w:val="single"/>
                <w:lang w:val="en-GB"/>
              </w:rPr>
              <w:t>Implants of both groups were placed maintaining the same shoulder-crest level.</w:t>
            </w:r>
          </w:p>
        </w:tc>
      </w:tr>
      <w:tr w:rsidR="00195CDC" w:rsidRPr="005E04CB" w14:paraId="41E02841" w14:textId="77777777">
        <w:tc>
          <w:tcPr>
            <w:tcW w:w="562" w:type="dxa"/>
            <w:shd w:val="clear" w:color="auto" w:fill="FFFFFF" w:themeFill="background1"/>
          </w:tcPr>
          <w:p w14:paraId="38BA3921" w14:textId="77777777" w:rsidR="00195CDC" w:rsidRPr="00453E47" w:rsidRDefault="003C51E7" w:rsidP="00453E47">
            <w:pPr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1</w:t>
            </w:r>
            <w:r w:rsidR="00F94FE5">
              <w:rPr>
                <w:sz w:val="16"/>
                <w:szCs w:val="16"/>
                <w:lang w:val="en-GB"/>
              </w:rPr>
              <w:t>1</w:t>
            </w:r>
          </w:p>
        </w:tc>
        <w:tc>
          <w:tcPr>
            <w:tcW w:w="5529" w:type="dxa"/>
            <w:shd w:val="clear" w:color="auto" w:fill="FFFFFF" w:themeFill="background1"/>
          </w:tcPr>
          <w:p w14:paraId="5B2E6CD2" w14:textId="77777777" w:rsidR="00362E6B" w:rsidRDefault="00362E6B" w:rsidP="00195CDC">
            <w:pPr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Judgar R et all. Biomed Res Int. 2014</w:t>
            </w:r>
            <w:r w:rsidR="004663AC">
              <w:rPr>
                <w:sz w:val="16"/>
                <w:szCs w:val="16"/>
                <w:lang w:val="en-GB"/>
              </w:rPr>
              <w:t xml:space="preserve"> Jun</w:t>
            </w:r>
          </w:p>
          <w:p w14:paraId="1F119938" w14:textId="77777777" w:rsidR="00362E6B" w:rsidRDefault="00362E6B" w:rsidP="00195CDC">
            <w:pPr>
              <w:rPr>
                <w:sz w:val="16"/>
                <w:szCs w:val="16"/>
                <w:lang w:val="en-GB"/>
              </w:rPr>
            </w:pPr>
          </w:p>
          <w:p w14:paraId="012FC686" w14:textId="36C99710" w:rsidR="00195CDC" w:rsidRPr="00195CDC" w:rsidRDefault="00195CDC" w:rsidP="00195CDC">
            <w:pPr>
              <w:rPr>
                <w:lang w:val="en-US"/>
              </w:rPr>
            </w:pPr>
          </w:p>
        </w:tc>
        <w:tc>
          <w:tcPr>
            <w:tcW w:w="2976" w:type="dxa"/>
            <w:shd w:val="clear" w:color="auto" w:fill="FFFFFF" w:themeFill="background1"/>
          </w:tcPr>
          <w:p w14:paraId="20DFB99B" w14:textId="77777777" w:rsidR="00195CDC" w:rsidRPr="00453E47" w:rsidRDefault="00195CDC" w:rsidP="00453E47">
            <w:pPr>
              <w:rPr>
                <w:sz w:val="16"/>
                <w:szCs w:val="16"/>
                <w:u w:val="single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T</w:t>
            </w:r>
            <w:r w:rsidRPr="005D6752">
              <w:rPr>
                <w:sz w:val="16"/>
                <w:szCs w:val="16"/>
                <w:lang w:val="en-GB"/>
              </w:rPr>
              <w:t>he parameter “marginal bone level”</w:t>
            </w:r>
            <w:r w:rsidR="00675E22">
              <w:rPr>
                <w:sz w:val="16"/>
                <w:szCs w:val="16"/>
                <w:lang w:val="en-GB"/>
              </w:rPr>
              <w:t xml:space="preserve"> and </w:t>
            </w:r>
            <w:r w:rsidRPr="005D6752">
              <w:rPr>
                <w:sz w:val="16"/>
                <w:szCs w:val="16"/>
                <w:lang w:val="en-GB"/>
              </w:rPr>
              <w:t xml:space="preserve"> was not reported</w:t>
            </w:r>
            <w:r w:rsidR="00675E22">
              <w:rPr>
                <w:sz w:val="16"/>
                <w:szCs w:val="16"/>
                <w:lang w:val="en-GB"/>
              </w:rPr>
              <w:t>. It was a h</w:t>
            </w:r>
            <w:r w:rsidR="00675E22" w:rsidRPr="00675E22">
              <w:rPr>
                <w:sz w:val="16"/>
                <w:szCs w:val="16"/>
                <w:lang w:val="en-GB"/>
              </w:rPr>
              <w:t>istometric</w:t>
            </w:r>
            <w:r w:rsidR="00675E22">
              <w:rPr>
                <w:sz w:val="16"/>
                <w:szCs w:val="16"/>
                <w:lang w:val="en-GB"/>
              </w:rPr>
              <w:t>al a</w:t>
            </w:r>
            <w:r w:rsidR="00675E22" w:rsidRPr="00675E22">
              <w:rPr>
                <w:sz w:val="16"/>
                <w:szCs w:val="16"/>
                <w:lang w:val="en-GB"/>
              </w:rPr>
              <w:t>nalyses</w:t>
            </w:r>
            <w:r w:rsidR="00675E22">
              <w:rPr>
                <w:sz w:val="16"/>
                <w:szCs w:val="16"/>
                <w:lang w:val="en-GB"/>
              </w:rPr>
              <w:t>.</w:t>
            </w:r>
          </w:p>
        </w:tc>
      </w:tr>
      <w:tr w:rsidR="00195CDC" w:rsidRPr="005E04CB" w14:paraId="1A4A0DD0" w14:textId="77777777">
        <w:tc>
          <w:tcPr>
            <w:tcW w:w="562" w:type="dxa"/>
            <w:shd w:val="clear" w:color="auto" w:fill="FFFFFF" w:themeFill="background1"/>
          </w:tcPr>
          <w:p w14:paraId="4F752CC0" w14:textId="77777777" w:rsidR="00195CDC" w:rsidRPr="00453E47" w:rsidRDefault="003C51E7" w:rsidP="00453E47">
            <w:pPr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1</w:t>
            </w:r>
            <w:r w:rsidR="00F94FE5">
              <w:rPr>
                <w:sz w:val="16"/>
                <w:szCs w:val="16"/>
                <w:lang w:val="en-GB"/>
              </w:rPr>
              <w:t>2</w:t>
            </w:r>
          </w:p>
        </w:tc>
        <w:tc>
          <w:tcPr>
            <w:tcW w:w="5529" w:type="dxa"/>
            <w:shd w:val="clear" w:color="auto" w:fill="FFFFFF" w:themeFill="background1"/>
          </w:tcPr>
          <w:p w14:paraId="5D42AFE5" w14:textId="77777777" w:rsidR="004663AC" w:rsidRDefault="00362E6B" w:rsidP="00195CDC">
            <w:pPr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Khorsand A et all. Implant Dent 2016 Feb</w:t>
            </w:r>
          </w:p>
          <w:p w14:paraId="6262BE7A" w14:textId="77777777" w:rsidR="00362E6B" w:rsidRDefault="00362E6B" w:rsidP="00195CDC">
            <w:pPr>
              <w:rPr>
                <w:sz w:val="16"/>
                <w:szCs w:val="16"/>
                <w:lang w:val="en-GB"/>
              </w:rPr>
            </w:pPr>
          </w:p>
          <w:p w14:paraId="5A2BC2F1" w14:textId="3187CFFA" w:rsidR="00195CDC" w:rsidRPr="00195CDC" w:rsidRDefault="00195CDC" w:rsidP="00195CDC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976" w:type="dxa"/>
            <w:shd w:val="clear" w:color="auto" w:fill="FFFFFF" w:themeFill="background1"/>
          </w:tcPr>
          <w:p w14:paraId="5BE27908" w14:textId="77777777" w:rsidR="00195CDC" w:rsidRDefault="00195CDC" w:rsidP="00453E47">
            <w:pPr>
              <w:rPr>
                <w:sz w:val="16"/>
                <w:szCs w:val="16"/>
                <w:lang w:val="en-GB"/>
              </w:rPr>
            </w:pPr>
            <w:r w:rsidRPr="00195CDC">
              <w:rPr>
                <w:sz w:val="16"/>
                <w:szCs w:val="16"/>
                <w:lang w:val="en-GB"/>
              </w:rPr>
              <w:t xml:space="preserve">Implants </w:t>
            </w:r>
            <w:r>
              <w:rPr>
                <w:sz w:val="16"/>
                <w:szCs w:val="16"/>
                <w:lang w:val="en-GB"/>
              </w:rPr>
              <w:t xml:space="preserve">position </w:t>
            </w:r>
            <w:r w:rsidRPr="00195CDC">
              <w:rPr>
                <w:sz w:val="16"/>
                <w:szCs w:val="16"/>
                <w:lang w:val="en-GB"/>
              </w:rPr>
              <w:t>of both groups are similar, and the marginal bone loss is not measured</w:t>
            </w:r>
          </w:p>
        </w:tc>
      </w:tr>
      <w:tr w:rsidR="00453E47" w:rsidRPr="005E04CB" w14:paraId="1763C858" w14:textId="77777777">
        <w:tc>
          <w:tcPr>
            <w:tcW w:w="562" w:type="dxa"/>
          </w:tcPr>
          <w:p w14:paraId="2600993D" w14:textId="77777777" w:rsidR="00453E47" w:rsidRPr="00453E47" w:rsidRDefault="00453E47" w:rsidP="00453E47">
            <w:pPr>
              <w:rPr>
                <w:sz w:val="16"/>
                <w:szCs w:val="16"/>
                <w:lang w:val="en-GB"/>
              </w:rPr>
            </w:pPr>
            <w:r w:rsidRPr="00453E47">
              <w:rPr>
                <w:sz w:val="16"/>
                <w:szCs w:val="16"/>
                <w:lang w:val="en-GB"/>
              </w:rPr>
              <w:t>1</w:t>
            </w:r>
            <w:r w:rsidR="00F94FE5">
              <w:rPr>
                <w:sz w:val="16"/>
                <w:szCs w:val="16"/>
                <w:lang w:val="en-GB"/>
              </w:rPr>
              <w:t>3</w:t>
            </w:r>
          </w:p>
        </w:tc>
        <w:tc>
          <w:tcPr>
            <w:tcW w:w="5529" w:type="dxa"/>
          </w:tcPr>
          <w:p w14:paraId="0003873D" w14:textId="77777777" w:rsidR="004663AC" w:rsidRDefault="004663AC" w:rsidP="00453E47">
            <w:pPr>
              <w:rPr>
                <w:sz w:val="16"/>
                <w:szCs w:val="16"/>
                <w:u w:val="single"/>
                <w:lang w:val="en-GB"/>
              </w:rPr>
            </w:pPr>
            <w:r>
              <w:rPr>
                <w:sz w:val="16"/>
                <w:szCs w:val="16"/>
                <w:u w:val="single"/>
                <w:lang w:val="en-GB"/>
              </w:rPr>
              <w:t>Khraisat A et all. Int J Oral Maxillofac Implants 2013 Mar-Apr</w:t>
            </w:r>
          </w:p>
          <w:p w14:paraId="2267ECFA" w14:textId="77777777" w:rsidR="004663AC" w:rsidRDefault="004663AC" w:rsidP="00453E47">
            <w:pPr>
              <w:rPr>
                <w:sz w:val="16"/>
                <w:szCs w:val="16"/>
                <w:u w:val="single"/>
                <w:lang w:val="en-GB"/>
              </w:rPr>
            </w:pPr>
          </w:p>
          <w:p w14:paraId="64D294E7" w14:textId="0871EDBB" w:rsidR="00453E47" w:rsidRPr="00453E47" w:rsidRDefault="00453E47" w:rsidP="00453E47">
            <w:pPr>
              <w:rPr>
                <w:sz w:val="16"/>
                <w:szCs w:val="16"/>
                <w:u w:val="single"/>
                <w:lang w:val="en-GB"/>
              </w:rPr>
            </w:pPr>
          </w:p>
        </w:tc>
        <w:tc>
          <w:tcPr>
            <w:tcW w:w="2976" w:type="dxa"/>
          </w:tcPr>
          <w:p w14:paraId="7DA7548E" w14:textId="77777777" w:rsidR="00453E47" w:rsidRPr="00453E47" w:rsidRDefault="00453E47" w:rsidP="00453E47">
            <w:pPr>
              <w:rPr>
                <w:sz w:val="16"/>
                <w:szCs w:val="16"/>
                <w:lang w:val="en-GB"/>
              </w:rPr>
            </w:pPr>
            <w:r w:rsidRPr="00453E47">
              <w:rPr>
                <w:sz w:val="16"/>
                <w:szCs w:val="16"/>
                <w:lang w:val="en-GB"/>
              </w:rPr>
              <w:t>It is focused on implant-abutment connection</w:t>
            </w:r>
          </w:p>
        </w:tc>
      </w:tr>
      <w:tr w:rsidR="00453E47" w:rsidRPr="005E04CB" w14:paraId="341D6C6B" w14:textId="77777777">
        <w:tc>
          <w:tcPr>
            <w:tcW w:w="562" w:type="dxa"/>
          </w:tcPr>
          <w:p w14:paraId="6A099C14" w14:textId="77777777" w:rsidR="00453E47" w:rsidRPr="00453E47" w:rsidRDefault="00453E47" w:rsidP="00453E47">
            <w:pPr>
              <w:rPr>
                <w:sz w:val="16"/>
                <w:szCs w:val="16"/>
                <w:lang w:val="en-GB"/>
              </w:rPr>
            </w:pPr>
            <w:r w:rsidRPr="00453E47">
              <w:rPr>
                <w:sz w:val="16"/>
                <w:szCs w:val="16"/>
                <w:lang w:val="en-GB"/>
              </w:rPr>
              <w:t>1</w:t>
            </w:r>
            <w:r w:rsidR="00F94FE5">
              <w:rPr>
                <w:sz w:val="16"/>
                <w:szCs w:val="16"/>
                <w:lang w:val="en-GB"/>
              </w:rPr>
              <w:t>4</w:t>
            </w:r>
          </w:p>
        </w:tc>
        <w:tc>
          <w:tcPr>
            <w:tcW w:w="5529" w:type="dxa"/>
          </w:tcPr>
          <w:p w14:paraId="0DB58961" w14:textId="77777777" w:rsidR="004663AC" w:rsidRDefault="004663AC" w:rsidP="00453E47">
            <w:pPr>
              <w:rPr>
                <w:sz w:val="16"/>
                <w:szCs w:val="16"/>
                <w:u w:val="single"/>
                <w:lang w:val="en-GB"/>
              </w:rPr>
            </w:pPr>
            <w:r>
              <w:rPr>
                <w:sz w:val="16"/>
                <w:szCs w:val="16"/>
                <w:u w:val="single"/>
                <w:lang w:val="en-GB"/>
              </w:rPr>
              <w:t>Kim JJ et all. Clin Oral Implants Res 2010 Apr</w:t>
            </w:r>
          </w:p>
          <w:p w14:paraId="0864071D" w14:textId="77777777" w:rsidR="004663AC" w:rsidRDefault="004663AC" w:rsidP="00453E47">
            <w:pPr>
              <w:rPr>
                <w:sz w:val="16"/>
                <w:szCs w:val="16"/>
                <w:u w:val="single"/>
                <w:lang w:val="en-GB"/>
              </w:rPr>
            </w:pPr>
          </w:p>
          <w:p w14:paraId="4E46F42B" w14:textId="1628880B" w:rsidR="00453E47" w:rsidRPr="00453E47" w:rsidRDefault="00453E47" w:rsidP="00453E47">
            <w:pPr>
              <w:tabs>
                <w:tab w:val="left" w:pos="3516"/>
              </w:tabs>
              <w:rPr>
                <w:sz w:val="16"/>
                <w:szCs w:val="16"/>
                <w:lang w:val="en-GB"/>
              </w:rPr>
            </w:pPr>
          </w:p>
        </w:tc>
        <w:tc>
          <w:tcPr>
            <w:tcW w:w="2976" w:type="dxa"/>
          </w:tcPr>
          <w:p w14:paraId="1311FCD6" w14:textId="77777777" w:rsidR="00453E47" w:rsidRPr="00453E47" w:rsidRDefault="00453E47" w:rsidP="00453E47">
            <w:pPr>
              <w:rPr>
                <w:sz w:val="16"/>
                <w:szCs w:val="16"/>
                <w:lang w:val="en-GB"/>
              </w:rPr>
            </w:pPr>
            <w:r w:rsidRPr="00453E47">
              <w:rPr>
                <w:sz w:val="16"/>
                <w:szCs w:val="16"/>
                <w:lang w:val="en-GB"/>
              </w:rPr>
              <w:t>It does not follow all inclusion criteria, even if the comparison is focused on macro-design of the implant neck</w:t>
            </w:r>
          </w:p>
        </w:tc>
      </w:tr>
      <w:tr w:rsidR="003C51E7" w:rsidRPr="005E04CB" w14:paraId="6FEA11E5" w14:textId="77777777">
        <w:tc>
          <w:tcPr>
            <w:tcW w:w="562" w:type="dxa"/>
          </w:tcPr>
          <w:p w14:paraId="67D51411" w14:textId="77777777" w:rsidR="003C51E7" w:rsidRPr="00453E47" w:rsidRDefault="003C51E7" w:rsidP="00453E47">
            <w:pPr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1</w:t>
            </w:r>
            <w:r w:rsidR="00F94FE5">
              <w:rPr>
                <w:sz w:val="16"/>
                <w:szCs w:val="16"/>
                <w:lang w:val="en-GB"/>
              </w:rPr>
              <w:t>5</w:t>
            </w:r>
          </w:p>
        </w:tc>
        <w:tc>
          <w:tcPr>
            <w:tcW w:w="5529" w:type="dxa"/>
          </w:tcPr>
          <w:p w14:paraId="746FD027" w14:textId="77777777" w:rsidR="00BF147F" w:rsidRDefault="00BF147F" w:rsidP="003C51E7">
            <w:pPr>
              <w:rPr>
                <w:sz w:val="16"/>
                <w:szCs w:val="16"/>
                <w:u w:val="single"/>
                <w:lang w:val="en-GB"/>
              </w:rPr>
            </w:pPr>
            <w:r w:rsidRPr="003C51E7">
              <w:rPr>
                <w:sz w:val="16"/>
                <w:szCs w:val="16"/>
                <w:u w:val="single"/>
                <w:lang w:val="en-GB"/>
              </w:rPr>
              <w:t>Kütan E</w:t>
            </w:r>
            <w:r>
              <w:rPr>
                <w:sz w:val="16"/>
                <w:szCs w:val="16"/>
                <w:u w:val="single"/>
                <w:lang w:val="en-GB"/>
              </w:rPr>
              <w:t xml:space="preserve"> et all. </w:t>
            </w:r>
            <w:r w:rsidRPr="003C51E7">
              <w:rPr>
                <w:sz w:val="16"/>
                <w:szCs w:val="16"/>
                <w:u w:val="single"/>
                <w:lang w:val="en-GB"/>
              </w:rPr>
              <w:t>Implant Dent Relat Res. 2015 Oct</w:t>
            </w:r>
          </w:p>
          <w:p w14:paraId="00914B4D" w14:textId="77777777" w:rsidR="00BF147F" w:rsidRDefault="00BF147F" w:rsidP="003C51E7">
            <w:pPr>
              <w:rPr>
                <w:sz w:val="16"/>
                <w:szCs w:val="16"/>
                <w:u w:val="single"/>
                <w:lang w:val="en-GB"/>
              </w:rPr>
            </w:pPr>
          </w:p>
          <w:p w14:paraId="5B786423" w14:textId="5A199863" w:rsidR="003C51E7" w:rsidRPr="00453E47" w:rsidRDefault="003C51E7" w:rsidP="003C51E7">
            <w:pPr>
              <w:rPr>
                <w:sz w:val="16"/>
                <w:szCs w:val="16"/>
                <w:u w:val="single"/>
                <w:lang w:val="en-GB"/>
              </w:rPr>
            </w:pPr>
          </w:p>
        </w:tc>
        <w:tc>
          <w:tcPr>
            <w:tcW w:w="2976" w:type="dxa"/>
          </w:tcPr>
          <w:p w14:paraId="34A66E81" w14:textId="77777777" w:rsidR="003C51E7" w:rsidRPr="00453E47" w:rsidRDefault="003C51E7" w:rsidP="00453E47">
            <w:pPr>
              <w:rPr>
                <w:sz w:val="16"/>
                <w:szCs w:val="16"/>
                <w:lang w:val="en-GB"/>
              </w:rPr>
            </w:pPr>
            <w:r w:rsidRPr="00453E47">
              <w:rPr>
                <w:sz w:val="16"/>
                <w:szCs w:val="16"/>
                <w:lang w:val="en-GB"/>
              </w:rPr>
              <w:t xml:space="preserve">The implants </w:t>
            </w:r>
            <w:r>
              <w:rPr>
                <w:sz w:val="16"/>
                <w:szCs w:val="16"/>
                <w:lang w:val="en-GB"/>
              </w:rPr>
              <w:t>compared have were both bone level, crestal and subcrestal implants</w:t>
            </w:r>
          </w:p>
        </w:tc>
      </w:tr>
      <w:tr w:rsidR="00453E47" w:rsidRPr="005E04CB" w14:paraId="007B9E63" w14:textId="77777777">
        <w:tc>
          <w:tcPr>
            <w:tcW w:w="562" w:type="dxa"/>
          </w:tcPr>
          <w:p w14:paraId="01BD5F87" w14:textId="77777777" w:rsidR="00453E47" w:rsidRPr="00453E47" w:rsidRDefault="00453E47" w:rsidP="00453E47">
            <w:pPr>
              <w:rPr>
                <w:sz w:val="16"/>
                <w:szCs w:val="16"/>
                <w:lang w:val="en-GB"/>
              </w:rPr>
            </w:pPr>
            <w:r w:rsidRPr="00453E47">
              <w:rPr>
                <w:sz w:val="16"/>
                <w:szCs w:val="16"/>
                <w:lang w:val="en-GB"/>
              </w:rPr>
              <w:t>1</w:t>
            </w:r>
            <w:r w:rsidR="00F94FE5">
              <w:rPr>
                <w:sz w:val="16"/>
                <w:szCs w:val="16"/>
                <w:lang w:val="en-GB"/>
              </w:rPr>
              <w:t>6</w:t>
            </w:r>
          </w:p>
        </w:tc>
        <w:tc>
          <w:tcPr>
            <w:tcW w:w="5529" w:type="dxa"/>
          </w:tcPr>
          <w:p w14:paraId="59066FB8" w14:textId="77777777" w:rsidR="00BF147F" w:rsidRDefault="00BF147F" w:rsidP="00453E47">
            <w:pPr>
              <w:rPr>
                <w:sz w:val="16"/>
                <w:szCs w:val="16"/>
                <w:lang w:val="en-GB"/>
              </w:rPr>
            </w:pPr>
            <w:r w:rsidRPr="005E04CB">
              <w:rPr>
                <w:sz w:val="16"/>
                <w:szCs w:val="16"/>
                <w:lang w:val="en-US"/>
              </w:rPr>
              <w:t xml:space="preserve">Marconcini S et all. </w:t>
            </w:r>
            <w:r w:rsidRPr="00453E47">
              <w:rPr>
                <w:sz w:val="16"/>
                <w:szCs w:val="16"/>
                <w:lang w:val="en-GB"/>
              </w:rPr>
              <w:t>Clin Implant Dent Relat Res. 2018</w:t>
            </w:r>
            <w:r>
              <w:rPr>
                <w:sz w:val="16"/>
                <w:szCs w:val="16"/>
                <w:lang w:val="en-GB"/>
              </w:rPr>
              <w:t xml:space="preserve"> Jun</w:t>
            </w:r>
          </w:p>
          <w:p w14:paraId="66F8D018" w14:textId="77777777" w:rsidR="00BF147F" w:rsidRPr="005E04CB" w:rsidRDefault="00BF147F" w:rsidP="00453E47">
            <w:pPr>
              <w:rPr>
                <w:sz w:val="16"/>
                <w:szCs w:val="16"/>
                <w:lang w:val="en-US"/>
              </w:rPr>
            </w:pPr>
          </w:p>
          <w:p w14:paraId="1C078180" w14:textId="1E02BECD" w:rsidR="00453E47" w:rsidRPr="00453E47" w:rsidRDefault="00453E47" w:rsidP="00453E47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976" w:type="dxa"/>
          </w:tcPr>
          <w:p w14:paraId="66FFDAD9" w14:textId="77777777" w:rsidR="00453E47" w:rsidRPr="00453E47" w:rsidRDefault="00453E47" w:rsidP="00453E47">
            <w:pPr>
              <w:rPr>
                <w:sz w:val="16"/>
                <w:szCs w:val="16"/>
                <w:lang w:val="en-GB"/>
              </w:rPr>
            </w:pPr>
            <w:r w:rsidRPr="00453E47">
              <w:rPr>
                <w:sz w:val="16"/>
                <w:szCs w:val="16"/>
                <w:lang w:val="en-GB"/>
              </w:rPr>
              <w:t>The macro-design of the implants is similar so that it does not follow the inclusion criteria</w:t>
            </w:r>
          </w:p>
        </w:tc>
      </w:tr>
      <w:tr w:rsidR="00195CDC" w:rsidRPr="005E04CB" w14:paraId="3D05DD61" w14:textId="77777777">
        <w:tc>
          <w:tcPr>
            <w:tcW w:w="562" w:type="dxa"/>
            <w:shd w:val="clear" w:color="auto" w:fill="D0CECE" w:themeFill="background2" w:themeFillShade="E6"/>
          </w:tcPr>
          <w:p w14:paraId="2177F07E" w14:textId="77777777" w:rsidR="00195CDC" w:rsidRPr="00453E47" w:rsidRDefault="003C51E7" w:rsidP="00453E47">
            <w:pPr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1</w:t>
            </w:r>
            <w:r w:rsidR="00F94FE5">
              <w:rPr>
                <w:sz w:val="16"/>
                <w:szCs w:val="16"/>
                <w:lang w:val="en-GB"/>
              </w:rPr>
              <w:t>7</w:t>
            </w:r>
          </w:p>
        </w:tc>
        <w:tc>
          <w:tcPr>
            <w:tcW w:w="5529" w:type="dxa"/>
            <w:shd w:val="clear" w:color="auto" w:fill="D0CECE" w:themeFill="background2" w:themeFillShade="E6"/>
          </w:tcPr>
          <w:p w14:paraId="1151D1EB" w14:textId="77777777" w:rsidR="00BA643C" w:rsidRDefault="00BF147F" w:rsidP="00BF147F">
            <w:pPr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 xml:space="preserve">Moberg LE </w:t>
            </w:r>
            <w:r w:rsidR="00BA643C">
              <w:rPr>
                <w:sz w:val="16"/>
                <w:szCs w:val="16"/>
                <w:lang w:val="en-GB"/>
              </w:rPr>
              <w:t xml:space="preserve">et all. Clin Oral Implants Res. 2001 </w:t>
            </w:r>
            <w:r w:rsidRPr="003C51E7">
              <w:rPr>
                <w:sz w:val="16"/>
                <w:szCs w:val="16"/>
                <w:lang w:val="en-GB"/>
              </w:rPr>
              <w:t>Oct</w:t>
            </w:r>
          </w:p>
          <w:p w14:paraId="0AEECF92" w14:textId="77777777" w:rsidR="00BF147F" w:rsidRDefault="00BF147F" w:rsidP="00BF147F">
            <w:pPr>
              <w:rPr>
                <w:sz w:val="16"/>
                <w:szCs w:val="16"/>
                <w:lang w:val="en-GB"/>
              </w:rPr>
            </w:pPr>
          </w:p>
          <w:p w14:paraId="095DDFA0" w14:textId="45153FA3" w:rsidR="00195CDC" w:rsidRPr="003C51E7" w:rsidRDefault="00195CDC" w:rsidP="00195CDC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976" w:type="dxa"/>
            <w:shd w:val="clear" w:color="auto" w:fill="D0CECE" w:themeFill="background2" w:themeFillShade="E6"/>
          </w:tcPr>
          <w:p w14:paraId="7158B3AC" w14:textId="77777777" w:rsidR="008555B1" w:rsidRDefault="003C51E7" w:rsidP="00453E47">
            <w:pPr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Excluded for the quantitative analysis:</w:t>
            </w:r>
          </w:p>
          <w:p w14:paraId="72F1B050" w14:textId="77777777" w:rsidR="00195CDC" w:rsidRPr="00453E47" w:rsidRDefault="003C51E7" w:rsidP="00453E47">
            <w:pPr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T</w:t>
            </w:r>
            <w:r w:rsidRPr="005D6752">
              <w:rPr>
                <w:sz w:val="16"/>
                <w:szCs w:val="16"/>
                <w:lang w:val="en-GB"/>
              </w:rPr>
              <w:t>he parameter “marginal bone level” was not clearly reported</w:t>
            </w:r>
          </w:p>
        </w:tc>
      </w:tr>
      <w:tr w:rsidR="00453E47" w:rsidRPr="005E04CB" w14:paraId="41B9960C" w14:textId="77777777">
        <w:tc>
          <w:tcPr>
            <w:tcW w:w="562" w:type="dxa"/>
          </w:tcPr>
          <w:p w14:paraId="250AB6DE" w14:textId="77777777" w:rsidR="00453E47" w:rsidRPr="00453E47" w:rsidRDefault="00453E47" w:rsidP="00453E47">
            <w:pPr>
              <w:rPr>
                <w:sz w:val="16"/>
                <w:szCs w:val="16"/>
                <w:lang w:val="en-GB"/>
              </w:rPr>
            </w:pPr>
            <w:r w:rsidRPr="00453E47">
              <w:rPr>
                <w:sz w:val="16"/>
                <w:szCs w:val="16"/>
                <w:lang w:val="en-GB"/>
              </w:rPr>
              <w:t>1</w:t>
            </w:r>
            <w:r w:rsidR="00F94FE5">
              <w:rPr>
                <w:sz w:val="16"/>
                <w:szCs w:val="16"/>
                <w:lang w:val="en-GB"/>
              </w:rPr>
              <w:t>8</w:t>
            </w:r>
          </w:p>
        </w:tc>
        <w:tc>
          <w:tcPr>
            <w:tcW w:w="5529" w:type="dxa"/>
          </w:tcPr>
          <w:p w14:paraId="27163A51" w14:textId="77777777" w:rsidR="00BA643C" w:rsidRDefault="00BA643C" w:rsidP="00453E47">
            <w:pPr>
              <w:tabs>
                <w:tab w:val="left" w:pos="3516"/>
              </w:tabs>
              <w:rPr>
                <w:sz w:val="16"/>
                <w:szCs w:val="16"/>
                <w:lang w:val="en-GB"/>
              </w:rPr>
            </w:pPr>
            <w:r w:rsidRPr="00453E47">
              <w:rPr>
                <w:sz w:val="16"/>
                <w:szCs w:val="16"/>
                <w:lang w:val="en-GB"/>
              </w:rPr>
              <w:t>Nóvoa</w:t>
            </w:r>
            <w:r>
              <w:rPr>
                <w:sz w:val="16"/>
                <w:szCs w:val="16"/>
                <w:lang w:val="en-GB"/>
              </w:rPr>
              <w:t xml:space="preserve"> L et all. </w:t>
            </w:r>
            <w:r w:rsidRPr="00453E47">
              <w:rPr>
                <w:sz w:val="16"/>
                <w:szCs w:val="16"/>
                <w:lang w:val="en-GB"/>
              </w:rPr>
              <w:t>Int J Periodontics Restorative Dent. 2017 Sep/Oct</w:t>
            </w:r>
          </w:p>
          <w:p w14:paraId="1AC7FCD6" w14:textId="77777777" w:rsidR="00BA643C" w:rsidRDefault="00BA643C" w:rsidP="00453E47">
            <w:pPr>
              <w:tabs>
                <w:tab w:val="left" w:pos="3516"/>
              </w:tabs>
              <w:rPr>
                <w:sz w:val="16"/>
                <w:szCs w:val="16"/>
                <w:lang w:val="en-GB"/>
              </w:rPr>
            </w:pPr>
          </w:p>
          <w:p w14:paraId="053B5531" w14:textId="6FCADBF1" w:rsidR="00453E47" w:rsidRPr="00453E47" w:rsidRDefault="00453E47" w:rsidP="00453E47">
            <w:pPr>
              <w:tabs>
                <w:tab w:val="left" w:pos="3516"/>
              </w:tabs>
              <w:rPr>
                <w:sz w:val="16"/>
                <w:szCs w:val="16"/>
                <w:lang w:val="en-GB"/>
              </w:rPr>
            </w:pPr>
          </w:p>
        </w:tc>
        <w:tc>
          <w:tcPr>
            <w:tcW w:w="2976" w:type="dxa"/>
          </w:tcPr>
          <w:p w14:paraId="503FFC29" w14:textId="77777777" w:rsidR="00453E47" w:rsidRPr="00453E47" w:rsidRDefault="00453E47" w:rsidP="00453E47">
            <w:pPr>
              <w:rPr>
                <w:sz w:val="16"/>
                <w:szCs w:val="16"/>
                <w:lang w:val="en-GB"/>
              </w:rPr>
            </w:pPr>
            <w:r w:rsidRPr="00453E47">
              <w:rPr>
                <w:sz w:val="16"/>
                <w:szCs w:val="16"/>
                <w:lang w:val="en-GB"/>
              </w:rPr>
              <w:t>It is focused on the macro-design of the abutment</w:t>
            </w:r>
          </w:p>
        </w:tc>
      </w:tr>
      <w:tr w:rsidR="00453E47" w:rsidRPr="005E04CB" w14:paraId="2EF13022" w14:textId="77777777">
        <w:tc>
          <w:tcPr>
            <w:tcW w:w="562" w:type="dxa"/>
          </w:tcPr>
          <w:p w14:paraId="07BE2C72" w14:textId="77777777" w:rsidR="00453E47" w:rsidRPr="00453E47" w:rsidRDefault="00453E47" w:rsidP="00453E47">
            <w:pPr>
              <w:rPr>
                <w:sz w:val="16"/>
                <w:szCs w:val="16"/>
                <w:lang w:val="en-GB"/>
              </w:rPr>
            </w:pPr>
            <w:r w:rsidRPr="00453E47">
              <w:rPr>
                <w:sz w:val="16"/>
                <w:szCs w:val="16"/>
                <w:lang w:val="en-GB"/>
              </w:rPr>
              <w:t>1</w:t>
            </w:r>
            <w:r w:rsidR="00F94FE5">
              <w:rPr>
                <w:sz w:val="16"/>
                <w:szCs w:val="16"/>
                <w:lang w:val="en-GB"/>
              </w:rPr>
              <w:t>9</w:t>
            </w:r>
          </w:p>
        </w:tc>
        <w:tc>
          <w:tcPr>
            <w:tcW w:w="5529" w:type="dxa"/>
          </w:tcPr>
          <w:p w14:paraId="25BBBBFA" w14:textId="77777777" w:rsidR="00BA643C" w:rsidRDefault="00BA643C" w:rsidP="00BA643C">
            <w:pPr>
              <w:tabs>
                <w:tab w:val="left" w:pos="3516"/>
              </w:tabs>
              <w:rPr>
                <w:sz w:val="16"/>
                <w:szCs w:val="16"/>
                <w:lang w:val="en-GB"/>
              </w:rPr>
            </w:pPr>
            <w:r w:rsidRPr="005D6752">
              <w:rPr>
                <w:sz w:val="16"/>
                <w:szCs w:val="16"/>
                <w:lang w:val="en-GB"/>
              </w:rPr>
              <w:t>Ormianer Z</w:t>
            </w:r>
            <w:r>
              <w:rPr>
                <w:sz w:val="16"/>
                <w:szCs w:val="16"/>
                <w:lang w:val="en-GB"/>
              </w:rPr>
              <w:t xml:space="preserve"> et all. </w:t>
            </w:r>
            <w:r w:rsidRPr="005D6752">
              <w:rPr>
                <w:sz w:val="16"/>
                <w:szCs w:val="16"/>
                <w:lang w:val="en-GB"/>
              </w:rPr>
              <w:t>Int J</w:t>
            </w:r>
            <w:r>
              <w:rPr>
                <w:sz w:val="16"/>
                <w:szCs w:val="16"/>
                <w:lang w:val="en-GB"/>
              </w:rPr>
              <w:t xml:space="preserve"> </w:t>
            </w:r>
            <w:r w:rsidRPr="005D6752">
              <w:rPr>
                <w:sz w:val="16"/>
                <w:szCs w:val="16"/>
                <w:lang w:val="en-GB"/>
              </w:rPr>
              <w:t>Prosthodont. 2015 Nov/Dec</w:t>
            </w:r>
          </w:p>
          <w:p w14:paraId="2E271FE4" w14:textId="77777777" w:rsidR="00BA643C" w:rsidRDefault="00BA643C" w:rsidP="00BA643C">
            <w:pPr>
              <w:tabs>
                <w:tab w:val="left" w:pos="3516"/>
              </w:tabs>
              <w:rPr>
                <w:sz w:val="16"/>
                <w:szCs w:val="16"/>
                <w:lang w:val="en-GB"/>
              </w:rPr>
            </w:pPr>
          </w:p>
          <w:p w14:paraId="5493ABED" w14:textId="3566B84F" w:rsidR="00453E47" w:rsidRPr="005D6752" w:rsidRDefault="00453E47" w:rsidP="00453E47">
            <w:pPr>
              <w:tabs>
                <w:tab w:val="left" w:pos="3516"/>
              </w:tabs>
              <w:rPr>
                <w:sz w:val="16"/>
                <w:szCs w:val="16"/>
                <w:lang w:val="en-GB"/>
              </w:rPr>
            </w:pPr>
          </w:p>
        </w:tc>
        <w:tc>
          <w:tcPr>
            <w:tcW w:w="2976" w:type="dxa"/>
          </w:tcPr>
          <w:p w14:paraId="40379237" w14:textId="77777777" w:rsidR="00453E47" w:rsidRPr="005D6752" w:rsidRDefault="00453E47" w:rsidP="00453E47">
            <w:pPr>
              <w:rPr>
                <w:sz w:val="16"/>
                <w:szCs w:val="16"/>
                <w:lang w:val="en-GB"/>
              </w:rPr>
            </w:pPr>
            <w:r w:rsidRPr="005D6752">
              <w:rPr>
                <w:sz w:val="16"/>
                <w:szCs w:val="16"/>
                <w:lang w:val="en-GB"/>
              </w:rPr>
              <w:t>It is the topic of the present review but it is a case series</w:t>
            </w:r>
          </w:p>
        </w:tc>
      </w:tr>
      <w:tr w:rsidR="003C51E7" w:rsidRPr="005E04CB" w14:paraId="28D9C5F2" w14:textId="77777777">
        <w:tc>
          <w:tcPr>
            <w:tcW w:w="562" w:type="dxa"/>
          </w:tcPr>
          <w:p w14:paraId="75D04E42" w14:textId="77777777" w:rsidR="003C51E7" w:rsidRPr="00453E47" w:rsidRDefault="00F94FE5" w:rsidP="00453E47">
            <w:pPr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20</w:t>
            </w:r>
          </w:p>
        </w:tc>
        <w:tc>
          <w:tcPr>
            <w:tcW w:w="5529" w:type="dxa"/>
          </w:tcPr>
          <w:p w14:paraId="535725DF" w14:textId="77777777" w:rsidR="00BE1C80" w:rsidRPr="005E04CB" w:rsidRDefault="00BA643C" w:rsidP="003C51E7">
            <w:pPr>
              <w:tabs>
                <w:tab w:val="left" w:pos="3516"/>
              </w:tabs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GB"/>
              </w:rPr>
              <w:t>P</w:t>
            </w:r>
            <w:r w:rsidRPr="003C51E7">
              <w:rPr>
                <w:sz w:val="16"/>
                <w:szCs w:val="16"/>
                <w:lang w:val="en-GB"/>
              </w:rPr>
              <w:t>ellicer-Chover H</w:t>
            </w:r>
            <w:r>
              <w:rPr>
                <w:sz w:val="16"/>
                <w:szCs w:val="16"/>
                <w:lang w:val="en-GB"/>
              </w:rPr>
              <w:t xml:space="preserve"> et all.</w:t>
            </w:r>
            <w:r w:rsidR="00BE1C80">
              <w:rPr>
                <w:sz w:val="16"/>
                <w:szCs w:val="16"/>
                <w:lang w:val="en-GB"/>
              </w:rPr>
              <w:t xml:space="preserve"> </w:t>
            </w:r>
            <w:r w:rsidR="00BE1C80" w:rsidRPr="003C51E7">
              <w:rPr>
                <w:sz w:val="16"/>
                <w:szCs w:val="16"/>
                <w:lang w:val="en-GB"/>
              </w:rPr>
              <w:t>Med Oral Patol</w:t>
            </w:r>
            <w:r w:rsidR="00BE1C80">
              <w:rPr>
                <w:sz w:val="16"/>
                <w:szCs w:val="16"/>
                <w:lang w:val="en-GB"/>
              </w:rPr>
              <w:t xml:space="preserve"> </w:t>
            </w:r>
            <w:r w:rsidR="00BE1C80" w:rsidRPr="005E04CB">
              <w:rPr>
                <w:sz w:val="16"/>
                <w:szCs w:val="16"/>
                <w:lang w:val="en-US"/>
              </w:rPr>
              <w:t>Oral Cir Bucal. 2016 Jan</w:t>
            </w:r>
          </w:p>
          <w:p w14:paraId="5154CB6E" w14:textId="77777777" w:rsidR="00BA643C" w:rsidRDefault="00BA643C" w:rsidP="003C51E7">
            <w:pPr>
              <w:tabs>
                <w:tab w:val="left" w:pos="3516"/>
              </w:tabs>
              <w:rPr>
                <w:sz w:val="16"/>
                <w:szCs w:val="16"/>
                <w:lang w:val="en-GB"/>
              </w:rPr>
            </w:pPr>
          </w:p>
          <w:p w14:paraId="3A76678D" w14:textId="5D600FD8" w:rsidR="003C51E7" w:rsidRPr="003C51E7" w:rsidRDefault="003C51E7" w:rsidP="00E81207">
            <w:pPr>
              <w:tabs>
                <w:tab w:val="left" w:pos="3516"/>
              </w:tabs>
              <w:rPr>
                <w:sz w:val="16"/>
                <w:szCs w:val="16"/>
                <w:lang w:val="es-ES"/>
              </w:rPr>
            </w:pPr>
          </w:p>
        </w:tc>
        <w:tc>
          <w:tcPr>
            <w:tcW w:w="2976" w:type="dxa"/>
          </w:tcPr>
          <w:p w14:paraId="6B6F5341" w14:textId="77777777" w:rsidR="003C51E7" w:rsidRPr="00E81207" w:rsidRDefault="00E81207" w:rsidP="00453E47">
            <w:pPr>
              <w:rPr>
                <w:sz w:val="16"/>
                <w:szCs w:val="16"/>
                <w:lang w:val="en-US"/>
              </w:rPr>
            </w:pPr>
            <w:r w:rsidRPr="00453E47">
              <w:rPr>
                <w:sz w:val="16"/>
                <w:szCs w:val="16"/>
                <w:lang w:val="en-GB"/>
              </w:rPr>
              <w:t xml:space="preserve">The implants </w:t>
            </w:r>
            <w:r>
              <w:rPr>
                <w:sz w:val="16"/>
                <w:szCs w:val="16"/>
                <w:lang w:val="en-GB"/>
              </w:rPr>
              <w:t>compared have were both bone level, crestal and subcrestal implants</w:t>
            </w:r>
          </w:p>
        </w:tc>
      </w:tr>
      <w:tr w:rsidR="00453E47" w:rsidRPr="005E04CB" w14:paraId="695ADC15" w14:textId="77777777">
        <w:tc>
          <w:tcPr>
            <w:tcW w:w="562" w:type="dxa"/>
          </w:tcPr>
          <w:p w14:paraId="458BACF4" w14:textId="77777777" w:rsidR="00453E47" w:rsidRPr="00453E47" w:rsidRDefault="00E81207" w:rsidP="00453E47">
            <w:pPr>
              <w:rPr>
                <w:sz w:val="16"/>
                <w:szCs w:val="16"/>
                <w:u w:val="single"/>
                <w:lang w:val="en-GB"/>
              </w:rPr>
            </w:pPr>
            <w:r>
              <w:rPr>
                <w:sz w:val="16"/>
                <w:szCs w:val="16"/>
                <w:u w:val="single"/>
                <w:lang w:val="en-GB"/>
              </w:rPr>
              <w:t>2</w:t>
            </w:r>
            <w:r w:rsidR="00F94FE5">
              <w:rPr>
                <w:sz w:val="16"/>
                <w:szCs w:val="16"/>
                <w:u w:val="single"/>
                <w:lang w:val="en-GB"/>
              </w:rPr>
              <w:t>1</w:t>
            </w:r>
          </w:p>
        </w:tc>
        <w:tc>
          <w:tcPr>
            <w:tcW w:w="5529" w:type="dxa"/>
          </w:tcPr>
          <w:p w14:paraId="1A76F6E4" w14:textId="77777777" w:rsidR="00BE1C80" w:rsidRDefault="00BE1C80" w:rsidP="00453E47">
            <w:pPr>
              <w:tabs>
                <w:tab w:val="left" w:pos="3516"/>
              </w:tabs>
              <w:rPr>
                <w:sz w:val="16"/>
                <w:szCs w:val="16"/>
                <w:u w:val="single"/>
                <w:lang w:val="en-GB"/>
              </w:rPr>
            </w:pPr>
            <w:r w:rsidRPr="005E04CB">
              <w:rPr>
                <w:sz w:val="16"/>
                <w:szCs w:val="16"/>
                <w:u w:val="single"/>
                <w:lang w:val="en-US"/>
              </w:rPr>
              <w:t xml:space="preserve">Peñarrocha-Diago MA et all. </w:t>
            </w:r>
            <w:r w:rsidRPr="00453E47">
              <w:rPr>
                <w:sz w:val="16"/>
                <w:szCs w:val="16"/>
                <w:u w:val="single"/>
                <w:lang w:val="en-GB"/>
              </w:rPr>
              <w:t>Clin Oral Implants Res. 2013 Nov</w:t>
            </w:r>
          </w:p>
          <w:p w14:paraId="60EA5208" w14:textId="77777777" w:rsidR="00BE1C80" w:rsidRPr="005E04CB" w:rsidRDefault="00BE1C80" w:rsidP="00453E47">
            <w:pPr>
              <w:tabs>
                <w:tab w:val="left" w:pos="3516"/>
              </w:tabs>
              <w:rPr>
                <w:sz w:val="16"/>
                <w:szCs w:val="16"/>
                <w:u w:val="single"/>
                <w:lang w:val="en-US"/>
              </w:rPr>
            </w:pPr>
          </w:p>
          <w:p w14:paraId="529A33ED" w14:textId="494CB233" w:rsidR="00453E47" w:rsidRPr="00453E47" w:rsidRDefault="00453E47" w:rsidP="00453E47">
            <w:pPr>
              <w:tabs>
                <w:tab w:val="left" w:pos="3516"/>
              </w:tabs>
              <w:rPr>
                <w:sz w:val="16"/>
                <w:szCs w:val="16"/>
                <w:u w:val="single"/>
                <w:lang w:val="en-GB"/>
              </w:rPr>
            </w:pPr>
          </w:p>
        </w:tc>
        <w:tc>
          <w:tcPr>
            <w:tcW w:w="2976" w:type="dxa"/>
          </w:tcPr>
          <w:p w14:paraId="00C6E564" w14:textId="77777777" w:rsidR="00453E47" w:rsidRPr="00453E47" w:rsidRDefault="00453E47" w:rsidP="00453E47">
            <w:pPr>
              <w:rPr>
                <w:sz w:val="16"/>
                <w:szCs w:val="16"/>
                <w:lang w:val="en-GB"/>
              </w:rPr>
            </w:pPr>
            <w:r w:rsidRPr="00453E47">
              <w:rPr>
                <w:sz w:val="16"/>
                <w:szCs w:val="16"/>
                <w:lang w:val="en-GB"/>
              </w:rPr>
              <w:lastRenderedPageBreak/>
              <w:t xml:space="preserve">It is focused on the micro-design of the </w:t>
            </w:r>
            <w:r w:rsidRPr="00453E47">
              <w:rPr>
                <w:sz w:val="16"/>
                <w:szCs w:val="16"/>
                <w:lang w:val="en-GB"/>
              </w:rPr>
              <w:lastRenderedPageBreak/>
              <w:t>implant neck</w:t>
            </w:r>
          </w:p>
        </w:tc>
      </w:tr>
      <w:tr w:rsidR="00453E47" w:rsidRPr="005E04CB" w14:paraId="590C4CCA" w14:textId="77777777">
        <w:tc>
          <w:tcPr>
            <w:tcW w:w="562" w:type="dxa"/>
          </w:tcPr>
          <w:p w14:paraId="5DB9F8A8" w14:textId="77777777" w:rsidR="00453E47" w:rsidRPr="00453E47" w:rsidRDefault="00E81207" w:rsidP="00453E47">
            <w:pPr>
              <w:rPr>
                <w:sz w:val="16"/>
                <w:szCs w:val="16"/>
                <w:u w:val="single"/>
                <w:lang w:val="en-GB"/>
              </w:rPr>
            </w:pPr>
            <w:r>
              <w:rPr>
                <w:sz w:val="16"/>
                <w:szCs w:val="16"/>
                <w:u w:val="single"/>
                <w:lang w:val="en-GB"/>
              </w:rPr>
              <w:lastRenderedPageBreak/>
              <w:t>2</w:t>
            </w:r>
            <w:r w:rsidR="00F94FE5">
              <w:rPr>
                <w:sz w:val="16"/>
                <w:szCs w:val="16"/>
                <w:u w:val="single"/>
                <w:lang w:val="en-GB"/>
              </w:rPr>
              <w:t>2</w:t>
            </w:r>
          </w:p>
        </w:tc>
        <w:tc>
          <w:tcPr>
            <w:tcW w:w="5529" w:type="dxa"/>
          </w:tcPr>
          <w:p w14:paraId="428520F8" w14:textId="4FE75DFD" w:rsidR="00BE1C80" w:rsidRDefault="00BE1C80" w:rsidP="00BE1C80">
            <w:pPr>
              <w:tabs>
                <w:tab w:val="left" w:pos="3516"/>
              </w:tabs>
              <w:rPr>
                <w:sz w:val="16"/>
                <w:szCs w:val="16"/>
                <w:u w:val="single"/>
                <w:lang w:val="en-GB"/>
              </w:rPr>
            </w:pPr>
            <w:r w:rsidRPr="005E04CB">
              <w:rPr>
                <w:sz w:val="16"/>
                <w:szCs w:val="16"/>
                <w:u w:val="single"/>
                <w:lang w:val="en-US"/>
              </w:rPr>
              <w:t xml:space="preserve">Pozzi A et all. </w:t>
            </w:r>
            <w:bookmarkStart w:id="0" w:name="_GoBack"/>
            <w:bookmarkEnd w:id="0"/>
            <w:r w:rsidRPr="00453E47">
              <w:rPr>
                <w:sz w:val="16"/>
                <w:szCs w:val="16"/>
                <w:u w:val="single"/>
                <w:lang w:val="en-GB"/>
              </w:rPr>
              <w:t xml:space="preserve">Clin </w:t>
            </w:r>
            <w:r>
              <w:rPr>
                <w:sz w:val="16"/>
                <w:szCs w:val="16"/>
                <w:u w:val="single"/>
                <w:lang w:val="en-GB"/>
              </w:rPr>
              <w:t xml:space="preserve">Implant </w:t>
            </w:r>
            <w:r w:rsidRPr="00453E47">
              <w:rPr>
                <w:sz w:val="16"/>
                <w:szCs w:val="16"/>
                <w:u w:val="single"/>
                <w:lang w:val="en-GB"/>
              </w:rPr>
              <w:t>Dent Relat Res. 2014 Feb</w:t>
            </w:r>
          </w:p>
          <w:p w14:paraId="084E9F11" w14:textId="77777777" w:rsidR="00BE1C80" w:rsidRPr="00BE1C80" w:rsidRDefault="00BE1C80" w:rsidP="00BE1C80">
            <w:pPr>
              <w:tabs>
                <w:tab w:val="left" w:pos="3516"/>
              </w:tabs>
              <w:rPr>
                <w:sz w:val="16"/>
                <w:szCs w:val="16"/>
                <w:u w:val="single"/>
                <w:lang w:val="en-GB"/>
              </w:rPr>
            </w:pPr>
          </w:p>
          <w:p w14:paraId="08084080" w14:textId="1E5D3B7A" w:rsidR="00453E47" w:rsidRPr="00453E47" w:rsidRDefault="00453E47" w:rsidP="00453E47">
            <w:pPr>
              <w:tabs>
                <w:tab w:val="left" w:pos="3516"/>
              </w:tabs>
              <w:rPr>
                <w:sz w:val="16"/>
                <w:szCs w:val="16"/>
                <w:u w:val="single"/>
                <w:lang w:val="en-GB"/>
              </w:rPr>
            </w:pPr>
          </w:p>
        </w:tc>
        <w:tc>
          <w:tcPr>
            <w:tcW w:w="2976" w:type="dxa"/>
          </w:tcPr>
          <w:p w14:paraId="3F9F304A" w14:textId="77777777" w:rsidR="00453E47" w:rsidRPr="00453E47" w:rsidRDefault="00453E47" w:rsidP="00453E47">
            <w:pPr>
              <w:rPr>
                <w:sz w:val="16"/>
                <w:szCs w:val="16"/>
                <w:lang w:val="en-GB"/>
              </w:rPr>
            </w:pPr>
            <w:r w:rsidRPr="00453E47">
              <w:rPr>
                <w:sz w:val="16"/>
                <w:szCs w:val="16"/>
                <w:lang w:val="en-GB"/>
              </w:rPr>
              <w:t>All the implants were placed at</w:t>
            </w:r>
            <w:r w:rsidR="005D6752">
              <w:rPr>
                <w:sz w:val="16"/>
                <w:szCs w:val="16"/>
                <w:lang w:val="en-GB"/>
              </w:rPr>
              <w:t xml:space="preserve"> different level of</w:t>
            </w:r>
            <w:r w:rsidRPr="00453E47">
              <w:rPr>
                <w:sz w:val="16"/>
                <w:szCs w:val="16"/>
                <w:lang w:val="en-GB"/>
              </w:rPr>
              <w:t xml:space="preserve"> bone crest </w:t>
            </w:r>
          </w:p>
        </w:tc>
      </w:tr>
      <w:tr w:rsidR="00453E47" w:rsidRPr="005E04CB" w14:paraId="23E7F0A0" w14:textId="77777777">
        <w:tc>
          <w:tcPr>
            <w:tcW w:w="562" w:type="dxa"/>
          </w:tcPr>
          <w:p w14:paraId="47EACD48" w14:textId="77777777" w:rsidR="00453E47" w:rsidRPr="00453E47" w:rsidRDefault="003C51E7" w:rsidP="00453E47">
            <w:pPr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2</w:t>
            </w:r>
            <w:r w:rsidR="00F94FE5">
              <w:rPr>
                <w:sz w:val="16"/>
                <w:szCs w:val="16"/>
                <w:lang w:val="en-GB"/>
              </w:rPr>
              <w:t>3</w:t>
            </w:r>
          </w:p>
        </w:tc>
        <w:tc>
          <w:tcPr>
            <w:tcW w:w="5529" w:type="dxa"/>
          </w:tcPr>
          <w:p w14:paraId="15D20C37" w14:textId="77777777" w:rsidR="007F44B8" w:rsidRPr="005E04CB" w:rsidRDefault="007F44B8" w:rsidP="00453E47">
            <w:pPr>
              <w:rPr>
                <w:sz w:val="16"/>
                <w:szCs w:val="16"/>
                <w:u w:val="single"/>
              </w:rPr>
            </w:pPr>
            <w:r w:rsidRPr="005E04CB">
              <w:rPr>
                <w:sz w:val="16"/>
                <w:szCs w:val="16"/>
                <w:u w:val="single"/>
                <w:lang w:val="en-US"/>
              </w:rPr>
              <w:t xml:space="preserve">Pozzi A, et all. </w:t>
            </w:r>
            <w:r w:rsidRPr="00453E47">
              <w:rPr>
                <w:sz w:val="16"/>
                <w:szCs w:val="16"/>
                <w:u w:val="single"/>
                <w:lang w:val="en-GB"/>
              </w:rPr>
              <w:t xml:space="preserve">J Oral Implantol. </w:t>
            </w:r>
            <w:r w:rsidRPr="005E04CB">
              <w:rPr>
                <w:sz w:val="16"/>
                <w:szCs w:val="16"/>
                <w:u w:val="single"/>
              </w:rPr>
              <w:t>2014 Spring</w:t>
            </w:r>
          </w:p>
          <w:p w14:paraId="362B5147" w14:textId="77777777" w:rsidR="007F44B8" w:rsidRDefault="007F44B8" w:rsidP="00453E47">
            <w:pPr>
              <w:rPr>
                <w:sz w:val="16"/>
                <w:szCs w:val="16"/>
                <w:u w:val="single"/>
              </w:rPr>
            </w:pPr>
          </w:p>
          <w:p w14:paraId="79038608" w14:textId="79BF6ED7" w:rsidR="00453E47" w:rsidRPr="00453E47" w:rsidRDefault="00453E47" w:rsidP="00453E47">
            <w:pPr>
              <w:rPr>
                <w:sz w:val="16"/>
                <w:szCs w:val="16"/>
                <w:u w:val="single"/>
                <w:lang w:val="en-GB"/>
              </w:rPr>
            </w:pPr>
          </w:p>
        </w:tc>
        <w:tc>
          <w:tcPr>
            <w:tcW w:w="2976" w:type="dxa"/>
          </w:tcPr>
          <w:p w14:paraId="1739EA8D" w14:textId="77777777" w:rsidR="00453E47" w:rsidRPr="00453E47" w:rsidRDefault="00453E47" w:rsidP="00453E47">
            <w:pPr>
              <w:rPr>
                <w:sz w:val="16"/>
                <w:szCs w:val="16"/>
                <w:lang w:val="en-GB"/>
              </w:rPr>
            </w:pPr>
            <w:r w:rsidRPr="00453E47">
              <w:rPr>
                <w:sz w:val="16"/>
                <w:szCs w:val="16"/>
                <w:lang w:val="en-GB"/>
              </w:rPr>
              <w:t>It is focused on the connection</w:t>
            </w:r>
          </w:p>
        </w:tc>
      </w:tr>
      <w:tr w:rsidR="00453E47" w:rsidRPr="005E04CB" w14:paraId="7670A5F0" w14:textId="77777777">
        <w:tc>
          <w:tcPr>
            <w:tcW w:w="562" w:type="dxa"/>
          </w:tcPr>
          <w:p w14:paraId="1406F5F5" w14:textId="77777777" w:rsidR="00453E47" w:rsidRPr="00453E47" w:rsidRDefault="00453E47" w:rsidP="00453E47">
            <w:pPr>
              <w:rPr>
                <w:sz w:val="16"/>
                <w:szCs w:val="16"/>
                <w:lang w:val="en-GB"/>
              </w:rPr>
            </w:pPr>
            <w:r w:rsidRPr="00453E47">
              <w:rPr>
                <w:sz w:val="16"/>
                <w:szCs w:val="16"/>
                <w:lang w:val="en-GB"/>
              </w:rPr>
              <w:t>2</w:t>
            </w:r>
            <w:r w:rsidR="00F94FE5">
              <w:rPr>
                <w:sz w:val="16"/>
                <w:szCs w:val="16"/>
                <w:lang w:val="en-GB"/>
              </w:rPr>
              <w:t>4</w:t>
            </w:r>
          </w:p>
        </w:tc>
        <w:tc>
          <w:tcPr>
            <w:tcW w:w="5529" w:type="dxa"/>
          </w:tcPr>
          <w:p w14:paraId="6A166496" w14:textId="77777777" w:rsidR="005D48DA" w:rsidRDefault="005D48DA" w:rsidP="005D48DA">
            <w:pPr>
              <w:rPr>
                <w:sz w:val="16"/>
                <w:szCs w:val="16"/>
                <w:u w:val="single"/>
                <w:lang w:val="en-GB"/>
              </w:rPr>
            </w:pPr>
            <w:r w:rsidRPr="00453E47">
              <w:rPr>
                <w:sz w:val="16"/>
                <w:szCs w:val="16"/>
                <w:u w:val="single"/>
                <w:lang w:val="en-GB"/>
              </w:rPr>
              <w:t>Sanz-Martin I</w:t>
            </w:r>
            <w:r>
              <w:rPr>
                <w:sz w:val="16"/>
                <w:szCs w:val="16"/>
                <w:u w:val="single"/>
                <w:lang w:val="en-GB"/>
              </w:rPr>
              <w:t xml:space="preserve"> et all. J Clin </w:t>
            </w:r>
            <w:r w:rsidRPr="00453E47">
              <w:rPr>
                <w:sz w:val="16"/>
                <w:szCs w:val="16"/>
                <w:u w:val="single"/>
                <w:lang w:val="en-GB"/>
              </w:rPr>
              <w:t>Periodontol. 2017 Aug</w:t>
            </w:r>
          </w:p>
          <w:p w14:paraId="781DAB40" w14:textId="77777777" w:rsidR="005D48DA" w:rsidRDefault="005D48DA" w:rsidP="005D48DA">
            <w:pPr>
              <w:rPr>
                <w:sz w:val="16"/>
                <w:szCs w:val="16"/>
                <w:u w:val="single"/>
                <w:lang w:val="en-GB"/>
              </w:rPr>
            </w:pPr>
          </w:p>
          <w:p w14:paraId="3D2C2860" w14:textId="400C1ECC" w:rsidR="00453E47" w:rsidRPr="00453E47" w:rsidRDefault="00453E47" w:rsidP="00453E47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976" w:type="dxa"/>
          </w:tcPr>
          <w:p w14:paraId="6215B940" w14:textId="77777777" w:rsidR="00453E47" w:rsidRPr="00453E47" w:rsidRDefault="00453E47" w:rsidP="00453E47">
            <w:pPr>
              <w:rPr>
                <w:sz w:val="16"/>
                <w:szCs w:val="16"/>
                <w:lang w:val="en-GB"/>
              </w:rPr>
            </w:pPr>
            <w:r w:rsidRPr="00453E47">
              <w:rPr>
                <w:sz w:val="16"/>
                <w:szCs w:val="16"/>
                <w:lang w:val="en-GB"/>
              </w:rPr>
              <w:t>It is a study on animal model (Dog)</w:t>
            </w:r>
          </w:p>
        </w:tc>
      </w:tr>
      <w:tr w:rsidR="00453E47" w:rsidRPr="005E04CB" w14:paraId="6D48AC54" w14:textId="77777777">
        <w:tc>
          <w:tcPr>
            <w:tcW w:w="562" w:type="dxa"/>
          </w:tcPr>
          <w:p w14:paraId="5A9AD249" w14:textId="77777777" w:rsidR="00453E47" w:rsidRPr="00453E47" w:rsidRDefault="00453E47" w:rsidP="00453E47">
            <w:pPr>
              <w:rPr>
                <w:sz w:val="16"/>
                <w:szCs w:val="16"/>
                <w:lang w:val="en-GB"/>
              </w:rPr>
            </w:pPr>
            <w:r w:rsidRPr="00453E47">
              <w:rPr>
                <w:sz w:val="16"/>
                <w:szCs w:val="16"/>
                <w:lang w:val="en-GB"/>
              </w:rPr>
              <w:t>2</w:t>
            </w:r>
            <w:r w:rsidR="00F94FE5">
              <w:rPr>
                <w:sz w:val="16"/>
                <w:szCs w:val="16"/>
                <w:lang w:val="en-GB"/>
              </w:rPr>
              <w:t>5</w:t>
            </w:r>
          </w:p>
        </w:tc>
        <w:tc>
          <w:tcPr>
            <w:tcW w:w="5529" w:type="dxa"/>
          </w:tcPr>
          <w:p w14:paraId="00821C28" w14:textId="77777777" w:rsidR="004E0C7F" w:rsidRDefault="005D48DA" w:rsidP="00453E47">
            <w:pPr>
              <w:rPr>
                <w:sz w:val="16"/>
                <w:szCs w:val="16"/>
                <w:u w:val="single"/>
                <w:lang w:val="en-GB"/>
              </w:rPr>
            </w:pPr>
            <w:r w:rsidRPr="00453E47">
              <w:rPr>
                <w:sz w:val="16"/>
                <w:szCs w:val="16"/>
                <w:u w:val="single"/>
                <w:lang w:val="en-GB"/>
              </w:rPr>
              <w:t>Shin YK</w:t>
            </w:r>
            <w:r>
              <w:rPr>
                <w:sz w:val="16"/>
                <w:szCs w:val="16"/>
                <w:u w:val="single"/>
                <w:lang w:val="en-GB"/>
              </w:rPr>
              <w:t xml:space="preserve"> et all. </w:t>
            </w:r>
            <w:r w:rsidRPr="00453E47">
              <w:rPr>
                <w:sz w:val="16"/>
                <w:szCs w:val="16"/>
                <w:u w:val="single"/>
                <w:lang w:val="en-GB"/>
              </w:rPr>
              <w:t>Int J Oral Maxillofac Implants. 2006 Sep-Oct</w:t>
            </w:r>
          </w:p>
          <w:p w14:paraId="1A7ED1A5" w14:textId="77777777" w:rsidR="005D48DA" w:rsidRDefault="005D48DA" w:rsidP="00453E47">
            <w:pPr>
              <w:rPr>
                <w:sz w:val="16"/>
                <w:szCs w:val="16"/>
                <w:u w:val="single"/>
                <w:lang w:val="en-GB"/>
              </w:rPr>
            </w:pPr>
          </w:p>
          <w:p w14:paraId="0E3D79BE" w14:textId="2C065925" w:rsidR="00453E47" w:rsidRPr="00453E47" w:rsidRDefault="00453E47" w:rsidP="00453E47">
            <w:pPr>
              <w:rPr>
                <w:sz w:val="16"/>
                <w:szCs w:val="16"/>
                <w:u w:val="single"/>
                <w:lang w:val="en-GB"/>
              </w:rPr>
            </w:pPr>
          </w:p>
        </w:tc>
        <w:tc>
          <w:tcPr>
            <w:tcW w:w="2976" w:type="dxa"/>
          </w:tcPr>
          <w:p w14:paraId="677421FC" w14:textId="77777777" w:rsidR="00453E47" w:rsidRPr="00453E47" w:rsidRDefault="00453E47" w:rsidP="00453E47">
            <w:pPr>
              <w:rPr>
                <w:sz w:val="16"/>
                <w:szCs w:val="16"/>
                <w:lang w:val="en-GB"/>
              </w:rPr>
            </w:pPr>
            <w:r w:rsidRPr="00453E47">
              <w:rPr>
                <w:sz w:val="16"/>
                <w:szCs w:val="16"/>
                <w:lang w:val="en-GB"/>
              </w:rPr>
              <w:t>It is focused on microthreads and micro-design</w:t>
            </w:r>
          </w:p>
        </w:tc>
      </w:tr>
      <w:tr w:rsidR="00453E47" w:rsidRPr="005E04CB" w14:paraId="08392186" w14:textId="77777777">
        <w:tc>
          <w:tcPr>
            <w:tcW w:w="562" w:type="dxa"/>
            <w:shd w:val="clear" w:color="auto" w:fill="FFFFFF" w:themeFill="background1"/>
          </w:tcPr>
          <w:p w14:paraId="18080AB4" w14:textId="77777777" w:rsidR="00453E47" w:rsidRPr="00453E47" w:rsidRDefault="00453E47" w:rsidP="00453E47">
            <w:pPr>
              <w:rPr>
                <w:sz w:val="16"/>
                <w:szCs w:val="16"/>
                <w:lang w:val="en-GB"/>
              </w:rPr>
            </w:pPr>
            <w:r w:rsidRPr="00453E47">
              <w:rPr>
                <w:sz w:val="16"/>
                <w:szCs w:val="16"/>
                <w:lang w:val="en-GB"/>
              </w:rPr>
              <w:t>2</w:t>
            </w:r>
            <w:r w:rsidR="00F94FE5">
              <w:rPr>
                <w:sz w:val="16"/>
                <w:szCs w:val="16"/>
                <w:lang w:val="en-GB"/>
              </w:rPr>
              <w:t>6</w:t>
            </w:r>
          </w:p>
        </w:tc>
        <w:tc>
          <w:tcPr>
            <w:tcW w:w="5529" w:type="dxa"/>
            <w:shd w:val="clear" w:color="auto" w:fill="FFFFFF" w:themeFill="background1"/>
          </w:tcPr>
          <w:p w14:paraId="078F5C5B" w14:textId="77777777" w:rsidR="004E0C7F" w:rsidRDefault="004E0C7F" w:rsidP="004E0C7F">
            <w:pPr>
              <w:rPr>
                <w:sz w:val="16"/>
                <w:szCs w:val="16"/>
                <w:u w:val="single"/>
                <w:lang w:val="en-GB"/>
              </w:rPr>
            </w:pPr>
            <w:r>
              <w:rPr>
                <w:sz w:val="16"/>
                <w:szCs w:val="16"/>
                <w:u w:val="single"/>
                <w:lang w:val="en-GB"/>
              </w:rPr>
              <w:t xml:space="preserve">Tan WC et all. </w:t>
            </w:r>
            <w:r w:rsidRPr="00453E47">
              <w:rPr>
                <w:sz w:val="16"/>
                <w:szCs w:val="16"/>
                <w:u w:val="single"/>
                <w:lang w:val="en-GB"/>
              </w:rPr>
              <w:t>Clin Oral Implants Res. 2011</w:t>
            </w:r>
            <w:r>
              <w:rPr>
                <w:sz w:val="16"/>
                <w:szCs w:val="16"/>
                <w:u w:val="single"/>
                <w:lang w:val="en-GB"/>
              </w:rPr>
              <w:t xml:space="preserve"> J</w:t>
            </w:r>
            <w:r w:rsidRPr="00453E47">
              <w:rPr>
                <w:sz w:val="16"/>
                <w:szCs w:val="16"/>
                <w:u w:val="single"/>
                <w:lang w:val="en-GB"/>
              </w:rPr>
              <w:t>an</w:t>
            </w:r>
          </w:p>
          <w:p w14:paraId="21D6D50B" w14:textId="77777777" w:rsidR="004E0C7F" w:rsidRDefault="004E0C7F" w:rsidP="004E0C7F">
            <w:pPr>
              <w:rPr>
                <w:sz w:val="16"/>
                <w:szCs w:val="16"/>
                <w:u w:val="single"/>
                <w:lang w:val="en-GB"/>
              </w:rPr>
            </w:pPr>
          </w:p>
          <w:p w14:paraId="44D337BA" w14:textId="77777777" w:rsidR="00453E47" w:rsidRPr="00453E47" w:rsidRDefault="00453E47" w:rsidP="005E04CB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976" w:type="dxa"/>
            <w:shd w:val="clear" w:color="auto" w:fill="FFFFFF" w:themeFill="background1"/>
          </w:tcPr>
          <w:p w14:paraId="760DBDD9" w14:textId="77777777" w:rsidR="00453E47" w:rsidRPr="00453E47" w:rsidRDefault="00453E47" w:rsidP="00453E47">
            <w:pPr>
              <w:rPr>
                <w:sz w:val="16"/>
                <w:szCs w:val="16"/>
                <w:lang w:val="en-GB"/>
              </w:rPr>
            </w:pPr>
            <w:r w:rsidRPr="00453E47">
              <w:rPr>
                <w:sz w:val="16"/>
                <w:szCs w:val="16"/>
                <w:lang w:val="en-GB"/>
              </w:rPr>
              <w:t xml:space="preserve">The </w:t>
            </w:r>
            <w:r w:rsidR="003C51E7">
              <w:rPr>
                <w:sz w:val="16"/>
                <w:szCs w:val="16"/>
                <w:lang w:val="en-GB"/>
              </w:rPr>
              <w:t>impant position</w:t>
            </w:r>
            <w:r w:rsidRPr="00453E47">
              <w:rPr>
                <w:sz w:val="16"/>
                <w:szCs w:val="16"/>
                <w:lang w:val="en-GB"/>
              </w:rPr>
              <w:t xml:space="preserve"> of the two implants are similar </w:t>
            </w:r>
            <w:r w:rsidR="003C51E7">
              <w:rPr>
                <w:sz w:val="16"/>
                <w:szCs w:val="16"/>
                <w:lang w:val="en-GB"/>
              </w:rPr>
              <w:t>so that it</w:t>
            </w:r>
            <w:r w:rsidRPr="00453E47">
              <w:rPr>
                <w:sz w:val="16"/>
                <w:szCs w:val="16"/>
                <w:lang w:val="en-GB"/>
              </w:rPr>
              <w:t xml:space="preserve"> does not follow inclusion criteria</w:t>
            </w:r>
          </w:p>
        </w:tc>
      </w:tr>
      <w:tr w:rsidR="00453E47" w:rsidRPr="005E04CB" w14:paraId="3AF37D55" w14:textId="77777777">
        <w:tc>
          <w:tcPr>
            <w:tcW w:w="562" w:type="dxa"/>
          </w:tcPr>
          <w:p w14:paraId="12C7D68B" w14:textId="77777777" w:rsidR="00453E47" w:rsidRPr="00453E47" w:rsidRDefault="00453E47" w:rsidP="00453E47">
            <w:pPr>
              <w:rPr>
                <w:sz w:val="16"/>
                <w:szCs w:val="16"/>
                <w:lang w:val="en-GB"/>
              </w:rPr>
            </w:pPr>
            <w:r w:rsidRPr="00453E47">
              <w:rPr>
                <w:sz w:val="16"/>
                <w:szCs w:val="16"/>
                <w:lang w:val="en-GB"/>
              </w:rPr>
              <w:t>2</w:t>
            </w:r>
            <w:r w:rsidR="00F94FE5">
              <w:rPr>
                <w:sz w:val="16"/>
                <w:szCs w:val="16"/>
                <w:lang w:val="en-GB"/>
              </w:rPr>
              <w:t>7</w:t>
            </w:r>
          </w:p>
        </w:tc>
        <w:tc>
          <w:tcPr>
            <w:tcW w:w="5529" w:type="dxa"/>
          </w:tcPr>
          <w:p w14:paraId="177E4334" w14:textId="77777777" w:rsidR="001B022F" w:rsidRDefault="004E0C7F" w:rsidP="00453E47">
            <w:pPr>
              <w:rPr>
                <w:sz w:val="16"/>
                <w:szCs w:val="16"/>
                <w:lang w:val="en-GB"/>
              </w:rPr>
            </w:pPr>
            <w:r w:rsidRPr="00453E47">
              <w:rPr>
                <w:sz w:val="16"/>
                <w:szCs w:val="16"/>
                <w:lang w:val="en-GB"/>
              </w:rPr>
              <w:t>Weinländer M</w:t>
            </w:r>
            <w:r>
              <w:rPr>
                <w:sz w:val="16"/>
                <w:szCs w:val="16"/>
                <w:lang w:val="en-GB"/>
              </w:rPr>
              <w:t xml:space="preserve"> et all. </w:t>
            </w:r>
            <w:r w:rsidRPr="00453E47">
              <w:rPr>
                <w:sz w:val="16"/>
                <w:szCs w:val="16"/>
                <w:lang w:val="en-GB"/>
              </w:rPr>
              <w:t>Clin Oral Implants Res. 2011 Jul</w:t>
            </w:r>
          </w:p>
          <w:p w14:paraId="61E4D7EA" w14:textId="77777777" w:rsidR="004E0C7F" w:rsidRDefault="004E0C7F" w:rsidP="00453E47">
            <w:pPr>
              <w:rPr>
                <w:sz w:val="16"/>
                <w:szCs w:val="16"/>
                <w:lang w:val="en-GB"/>
              </w:rPr>
            </w:pPr>
          </w:p>
          <w:p w14:paraId="233C046D" w14:textId="0A969C8A" w:rsidR="00453E47" w:rsidRPr="00453E47" w:rsidRDefault="00453E47" w:rsidP="00453E47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976" w:type="dxa"/>
          </w:tcPr>
          <w:p w14:paraId="508289F6" w14:textId="77777777" w:rsidR="00453E47" w:rsidRPr="00453E47" w:rsidRDefault="00453E47" w:rsidP="00453E47">
            <w:pPr>
              <w:rPr>
                <w:sz w:val="16"/>
                <w:szCs w:val="16"/>
                <w:lang w:val="en-GB"/>
              </w:rPr>
            </w:pPr>
            <w:r w:rsidRPr="00453E47">
              <w:rPr>
                <w:sz w:val="16"/>
                <w:szCs w:val="16"/>
                <w:lang w:val="en-GB"/>
              </w:rPr>
              <w:t>It is focused on the macro-design of the abutment</w:t>
            </w:r>
          </w:p>
        </w:tc>
      </w:tr>
      <w:tr w:rsidR="00453E47" w:rsidRPr="005E04CB" w14:paraId="6DA96DAF" w14:textId="77777777">
        <w:tc>
          <w:tcPr>
            <w:tcW w:w="562" w:type="dxa"/>
          </w:tcPr>
          <w:p w14:paraId="2A1BECFD" w14:textId="77777777" w:rsidR="00453E47" w:rsidRPr="00453E47" w:rsidRDefault="00453E47" w:rsidP="00453E47">
            <w:pPr>
              <w:rPr>
                <w:sz w:val="16"/>
                <w:szCs w:val="16"/>
                <w:lang w:val="en-GB"/>
              </w:rPr>
            </w:pPr>
            <w:r w:rsidRPr="00453E47">
              <w:rPr>
                <w:sz w:val="16"/>
                <w:szCs w:val="16"/>
                <w:lang w:val="en-GB"/>
              </w:rPr>
              <w:t>2</w:t>
            </w:r>
            <w:r w:rsidR="00F94FE5">
              <w:rPr>
                <w:sz w:val="16"/>
                <w:szCs w:val="16"/>
                <w:lang w:val="en-GB"/>
              </w:rPr>
              <w:t>8</w:t>
            </w:r>
          </w:p>
        </w:tc>
        <w:tc>
          <w:tcPr>
            <w:tcW w:w="5529" w:type="dxa"/>
          </w:tcPr>
          <w:p w14:paraId="0C5F67DA" w14:textId="77777777" w:rsidR="001B022F" w:rsidRDefault="001B022F" w:rsidP="00453E47">
            <w:pPr>
              <w:rPr>
                <w:sz w:val="16"/>
                <w:szCs w:val="16"/>
                <w:lang w:val="en-GB"/>
              </w:rPr>
            </w:pPr>
            <w:r w:rsidRPr="00453E47">
              <w:rPr>
                <w:sz w:val="16"/>
                <w:szCs w:val="16"/>
                <w:lang w:val="en-GB"/>
              </w:rPr>
              <w:t>Wittneben JG</w:t>
            </w:r>
            <w:r>
              <w:rPr>
                <w:sz w:val="16"/>
                <w:szCs w:val="16"/>
                <w:lang w:val="en-GB"/>
              </w:rPr>
              <w:t xml:space="preserve"> et all. </w:t>
            </w:r>
            <w:r w:rsidRPr="00453E47">
              <w:rPr>
                <w:sz w:val="16"/>
                <w:szCs w:val="16"/>
                <w:lang w:val="en-GB"/>
              </w:rPr>
              <w:t>J Dent Res. 2017 Feb</w:t>
            </w:r>
          </w:p>
          <w:p w14:paraId="431FC3AD" w14:textId="77777777" w:rsidR="001B022F" w:rsidRDefault="001B022F" w:rsidP="00453E47">
            <w:pPr>
              <w:rPr>
                <w:sz w:val="16"/>
                <w:szCs w:val="16"/>
                <w:lang w:val="en-GB"/>
              </w:rPr>
            </w:pPr>
          </w:p>
          <w:p w14:paraId="50A8DA99" w14:textId="4F00012B" w:rsidR="00453E47" w:rsidRPr="00453E47" w:rsidRDefault="00453E47" w:rsidP="00453E47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976" w:type="dxa"/>
          </w:tcPr>
          <w:p w14:paraId="78D710B8" w14:textId="77777777" w:rsidR="00453E47" w:rsidRPr="00453E47" w:rsidRDefault="00453E47" w:rsidP="00453E47">
            <w:pPr>
              <w:rPr>
                <w:sz w:val="16"/>
                <w:szCs w:val="16"/>
                <w:lang w:val="en-GB"/>
              </w:rPr>
            </w:pPr>
            <w:r w:rsidRPr="00453E47">
              <w:rPr>
                <w:sz w:val="16"/>
                <w:szCs w:val="16"/>
                <w:lang w:val="en-GB"/>
              </w:rPr>
              <w:t>It is focused on the macro-design of the abutment</w:t>
            </w:r>
          </w:p>
        </w:tc>
      </w:tr>
    </w:tbl>
    <w:p w14:paraId="17E1C2BF" w14:textId="77777777" w:rsidR="00453E47" w:rsidRPr="00453E47" w:rsidRDefault="00453E47" w:rsidP="00453E47">
      <w:pPr>
        <w:rPr>
          <w:lang w:val="en-GB"/>
        </w:rPr>
      </w:pPr>
    </w:p>
    <w:p w14:paraId="4AF8C9B7" w14:textId="77777777" w:rsidR="00654CB1" w:rsidRPr="00453E47" w:rsidRDefault="00654CB1">
      <w:pPr>
        <w:rPr>
          <w:lang w:val="en-US"/>
        </w:rPr>
      </w:pPr>
    </w:p>
    <w:sectPr w:rsidR="00654CB1" w:rsidRPr="00453E47" w:rsidSect="009156E1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TrackMoves/>
  <w:defaultTabStop w:val="708"/>
  <w:hyphenationZone w:val="283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D3465"/>
    <w:rsid w:val="000C1098"/>
    <w:rsid w:val="001710BE"/>
    <w:rsid w:val="00195CDC"/>
    <w:rsid w:val="001B022F"/>
    <w:rsid w:val="002A041D"/>
    <w:rsid w:val="002D3465"/>
    <w:rsid w:val="002E2C7E"/>
    <w:rsid w:val="00362E6B"/>
    <w:rsid w:val="003C51E7"/>
    <w:rsid w:val="003F0C61"/>
    <w:rsid w:val="00453E47"/>
    <w:rsid w:val="004663AC"/>
    <w:rsid w:val="004718FB"/>
    <w:rsid w:val="004E0C7F"/>
    <w:rsid w:val="005534CF"/>
    <w:rsid w:val="005C2566"/>
    <w:rsid w:val="005D48DA"/>
    <w:rsid w:val="005D6752"/>
    <w:rsid w:val="005E04CB"/>
    <w:rsid w:val="005E7B1D"/>
    <w:rsid w:val="00613C51"/>
    <w:rsid w:val="00654CB1"/>
    <w:rsid w:val="00675E22"/>
    <w:rsid w:val="006C12AB"/>
    <w:rsid w:val="006C58C8"/>
    <w:rsid w:val="007B0618"/>
    <w:rsid w:val="007F44B8"/>
    <w:rsid w:val="008555B1"/>
    <w:rsid w:val="009156E1"/>
    <w:rsid w:val="00970092"/>
    <w:rsid w:val="00A1034A"/>
    <w:rsid w:val="00B45083"/>
    <w:rsid w:val="00BA643C"/>
    <w:rsid w:val="00BE1C80"/>
    <w:rsid w:val="00BF147F"/>
    <w:rsid w:val="00E15AB0"/>
    <w:rsid w:val="00E57195"/>
    <w:rsid w:val="00E81207"/>
    <w:rsid w:val="00EA4792"/>
    <w:rsid w:val="00F94FE5"/>
    <w:rsid w:val="00FE22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C22FFC"/>
  <w15:docId w15:val="{9CED610B-CB7B-4520-9147-438727A2F7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5" w:semiHidden="1" w:unhideWhenUsed="1"/>
    <w:lsdException w:name="Grid Table Light" w:semiHidden="1" w:unhideWhenUsed="1"/>
    <w:lsdException w:name="Grid Table 1 Light" w:semiHidden="1" w:unhideWhenUsed="1"/>
    <w:lsdException w:name="Grid Table 2" w:semiHidden="1" w:unhideWhenUsed="1"/>
    <w:lsdException w:name="Grid Table 3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9156E1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453E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87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0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4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9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5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5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2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577</Words>
  <Characters>3292</Characters>
  <Application>Microsoft Office Word</Application>
  <DocSecurity>0</DocSecurity>
  <Lines>27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SAVERIO COSOLA</dc:creator>
  <cp:keywords/>
  <dc:description/>
  <cp:lastModifiedBy>SAVERIO COSOLA</cp:lastModifiedBy>
  <cp:revision>13</cp:revision>
  <dcterms:created xsi:type="dcterms:W3CDTF">2019-10-04T11:30:00Z</dcterms:created>
  <dcterms:modified xsi:type="dcterms:W3CDTF">2019-11-27T12:08:00Z</dcterms:modified>
</cp:coreProperties>
</file>